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0180" w14:textId="5C4865AF" w:rsidR="00006555" w:rsidRDefault="2AC5E774" w:rsidP="2AC5E774">
      <w:pPr>
        <w:pStyle w:val="Title"/>
        <w:pBdr>
          <w:top w:val="single" w:sz="4" w:space="1" w:color="000000"/>
          <w:bottom w:val="single" w:sz="4" w:space="1" w:color="000000"/>
        </w:pBdr>
        <w:spacing w:before="120" w:after="120"/>
        <w:jc w:val="left"/>
        <w:rPr>
          <w:rFonts w:cs="Arial"/>
        </w:rPr>
      </w:pPr>
      <w:r w:rsidRPr="2AC5E774">
        <w:rPr>
          <w:rFonts w:cs="Arial"/>
        </w:rPr>
        <w:t>Job Description</w:t>
      </w:r>
      <w:r w:rsidR="00006555">
        <w:tab/>
      </w:r>
      <w:r w:rsidR="00006555">
        <w:tab/>
      </w:r>
      <w:r w:rsidR="00006555">
        <w:tab/>
      </w:r>
      <w:r w:rsidR="00006555">
        <w:tab/>
      </w:r>
      <w:r w:rsidR="00006555">
        <w:tab/>
      </w:r>
      <w:r w:rsidR="00006555">
        <w:tab/>
      </w:r>
      <w:r w:rsidR="00006555">
        <w:tab/>
      </w:r>
      <w:r w:rsidRPr="2AC5E774">
        <w:rPr>
          <w:rFonts w:cs="Arial"/>
        </w:rPr>
        <w:t xml:space="preserve">       </w:t>
      </w:r>
    </w:p>
    <w:p w14:paraId="16C3EDB4" w14:textId="1EFE7FFF" w:rsidR="00006555" w:rsidRPr="00FD736E" w:rsidRDefault="00006555" w:rsidP="5EE8A7C4">
      <w:pPr>
        <w:pStyle w:val="Heading1"/>
        <w:jc w:val="both"/>
        <w:rPr>
          <w:rFonts w:cs="Arial"/>
          <w:b w:val="0"/>
          <w:bCs w:val="0"/>
          <w:sz w:val="22"/>
          <w:szCs w:val="22"/>
        </w:rPr>
      </w:pPr>
      <w:r w:rsidRPr="703A08ED">
        <w:rPr>
          <w:rFonts w:cs="Arial"/>
          <w:sz w:val="22"/>
          <w:szCs w:val="22"/>
        </w:rPr>
        <w:t>Post:</w:t>
      </w:r>
      <w:r>
        <w:tab/>
      </w:r>
      <w:r>
        <w:tab/>
      </w:r>
      <w:r>
        <w:tab/>
      </w:r>
      <w:r w:rsidR="628C7F21" w:rsidRPr="00FD736E">
        <w:rPr>
          <w:rFonts w:cs="Arial"/>
          <w:b w:val="0"/>
          <w:bCs w:val="0"/>
          <w:sz w:val="22"/>
          <w:szCs w:val="22"/>
        </w:rPr>
        <w:t>Relationship</w:t>
      </w:r>
      <w:r w:rsidR="58E9C1EC" w:rsidRPr="00FD736E">
        <w:rPr>
          <w:rFonts w:cs="Arial"/>
          <w:b w:val="0"/>
          <w:bCs w:val="0"/>
          <w:sz w:val="22"/>
          <w:szCs w:val="22"/>
        </w:rPr>
        <w:t xml:space="preserve"> </w:t>
      </w:r>
      <w:r w:rsidR="000A7415" w:rsidRPr="00FD736E">
        <w:rPr>
          <w:rFonts w:cs="Arial"/>
          <w:b w:val="0"/>
          <w:bCs w:val="0"/>
          <w:sz w:val="22"/>
          <w:szCs w:val="22"/>
        </w:rPr>
        <w:t>Fundraiser</w:t>
      </w:r>
      <w:r w:rsidR="00D02F73" w:rsidRPr="00FD736E">
        <w:rPr>
          <w:rFonts w:cs="Arial"/>
          <w:b w:val="0"/>
          <w:bCs w:val="0"/>
          <w:sz w:val="22"/>
          <w:szCs w:val="22"/>
        </w:rPr>
        <w:t xml:space="preserve"> </w:t>
      </w:r>
    </w:p>
    <w:p w14:paraId="7582CC62" w14:textId="352EC2FB" w:rsidR="00006555" w:rsidRPr="00FD736E" w:rsidRDefault="00006555" w:rsidP="00006555">
      <w:pPr>
        <w:pStyle w:val="Heading1"/>
        <w:jc w:val="both"/>
        <w:rPr>
          <w:rFonts w:cs="Arial"/>
          <w:b w:val="0"/>
          <w:bCs w:val="0"/>
          <w:sz w:val="22"/>
          <w:szCs w:val="22"/>
        </w:rPr>
      </w:pPr>
      <w:r w:rsidRPr="5EE8A7C4">
        <w:rPr>
          <w:rFonts w:cs="Arial"/>
          <w:sz w:val="22"/>
          <w:szCs w:val="22"/>
        </w:rPr>
        <w:t>Salary:</w:t>
      </w:r>
      <w:r>
        <w:tab/>
      </w:r>
      <w:r>
        <w:tab/>
      </w:r>
      <w:r w:rsidR="004C0678" w:rsidRPr="00FD736E">
        <w:rPr>
          <w:rFonts w:cs="Arial"/>
          <w:b w:val="0"/>
          <w:bCs w:val="0"/>
          <w:sz w:val="22"/>
          <w:szCs w:val="22"/>
        </w:rPr>
        <w:t>£</w:t>
      </w:r>
      <w:r w:rsidR="7596E297" w:rsidRPr="00FD736E">
        <w:rPr>
          <w:rFonts w:cs="Arial"/>
          <w:b w:val="0"/>
          <w:bCs w:val="0"/>
          <w:sz w:val="22"/>
          <w:szCs w:val="22"/>
        </w:rPr>
        <w:t>28,984</w:t>
      </w:r>
      <w:r w:rsidR="00926A44" w:rsidRPr="00FD736E">
        <w:rPr>
          <w:rFonts w:cs="Arial"/>
          <w:b w:val="0"/>
          <w:bCs w:val="0"/>
          <w:sz w:val="22"/>
          <w:szCs w:val="22"/>
        </w:rPr>
        <w:t xml:space="preserve"> </w:t>
      </w:r>
      <w:r w:rsidR="0005481D" w:rsidRPr="00FD736E">
        <w:rPr>
          <w:rFonts w:cs="Arial"/>
          <w:b w:val="0"/>
          <w:bCs w:val="0"/>
          <w:sz w:val="22"/>
          <w:szCs w:val="22"/>
        </w:rPr>
        <w:t>per annum</w:t>
      </w:r>
    </w:p>
    <w:p w14:paraId="35E7BC12" w14:textId="3B2F3829" w:rsidR="00006555" w:rsidRPr="00FD736E" w:rsidRDefault="00006555" w:rsidP="00006555">
      <w:pPr>
        <w:spacing w:after="0" w:line="240" w:lineRule="auto"/>
        <w:jc w:val="both"/>
        <w:rPr>
          <w:rFonts w:ascii="Arial" w:hAnsi="Arial" w:cs="Arial"/>
        </w:rPr>
      </w:pPr>
      <w:r>
        <w:rPr>
          <w:rFonts w:ascii="Arial" w:hAnsi="Arial" w:cs="Arial"/>
          <w:b/>
          <w:bCs/>
        </w:rPr>
        <w:t>Reports to:</w:t>
      </w:r>
      <w:r>
        <w:rPr>
          <w:rFonts w:ascii="Arial" w:hAnsi="Arial" w:cs="Arial"/>
          <w:b/>
          <w:bCs/>
        </w:rPr>
        <w:tab/>
      </w:r>
      <w:r>
        <w:rPr>
          <w:rFonts w:ascii="Arial" w:hAnsi="Arial" w:cs="Arial"/>
          <w:b/>
          <w:bCs/>
        </w:rPr>
        <w:tab/>
      </w:r>
      <w:r w:rsidR="004D6BD3" w:rsidRPr="00FD736E">
        <w:rPr>
          <w:rFonts w:ascii="Arial" w:hAnsi="Arial" w:cs="Arial"/>
        </w:rPr>
        <w:t>H</w:t>
      </w:r>
      <w:r w:rsidR="00926A44" w:rsidRPr="00FD736E">
        <w:rPr>
          <w:rFonts w:ascii="Arial" w:hAnsi="Arial" w:cs="Arial"/>
        </w:rPr>
        <w:t>ead of Income Generation</w:t>
      </w:r>
    </w:p>
    <w:p w14:paraId="1626CABE" w14:textId="223B9F90" w:rsidR="00006555" w:rsidRPr="00FD736E" w:rsidRDefault="2ED65ABE" w:rsidP="00006555">
      <w:pPr>
        <w:spacing w:after="0" w:line="240" w:lineRule="auto"/>
        <w:jc w:val="both"/>
        <w:rPr>
          <w:rFonts w:ascii="Arial" w:hAnsi="Arial" w:cs="Arial"/>
        </w:rPr>
      </w:pPr>
      <w:r w:rsidRPr="2ED65ABE">
        <w:rPr>
          <w:rFonts w:ascii="Arial" w:hAnsi="Arial" w:cs="Arial"/>
          <w:b/>
          <w:bCs/>
        </w:rPr>
        <w:t>Accountable to:</w:t>
      </w:r>
      <w:r w:rsidR="00006555">
        <w:tab/>
      </w:r>
      <w:r w:rsidRPr="00FD736E">
        <w:rPr>
          <w:rFonts w:ascii="Arial" w:hAnsi="Arial" w:cs="Arial"/>
        </w:rPr>
        <w:t>Director of Income Generation &amp; Marketing</w:t>
      </w:r>
    </w:p>
    <w:p w14:paraId="693CAA72" w14:textId="4949B9C3" w:rsidR="00006555" w:rsidRPr="00FD736E" w:rsidRDefault="00006555" w:rsidP="004C0678">
      <w:pPr>
        <w:spacing w:after="0" w:line="240" w:lineRule="auto"/>
        <w:ind w:left="2160" w:hanging="2160"/>
        <w:jc w:val="both"/>
        <w:rPr>
          <w:rFonts w:ascii="Arial" w:hAnsi="Arial" w:cs="Arial"/>
        </w:rPr>
      </w:pPr>
      <w:r>
        <w:rPr>
          <w:rFonts w:ascii="Arial" w:hAnsi="Arial" w:cs="Arial"/>
          <w:b/>
          <w:bCs/>
        </w:rPr>
        <w:t xml:space="preserve">Hours:  </w:t>
      </w:r>
      <w:r>
        <w:rPr>
          <w:rFonts w:ascii="Arial" w:hAnsi="Arial" w:cs="Arial"/>
          <w:b/>
          <w:bCs/>
        </w:rPr>
        <w:tab/>
      </w:r>
      <w:r w:rsidRPr="00FD736E">
        <w:rPr>
          <w:rFonts w:ascii="Arial" w:hAnsi="Arial" w:cs="Arial"/>
        </w:rPr>
        <w:t>3</w:t>
      </w:r>
      <w:r w:rsidR="000B5E86" w:rsidRPr="00FD736E">
        <w:rPr>
          <w:rFonts w:ascii="Arial" w:hAnsi="Arial" w:cs="Arial"/>
        </w:rPr>
        <w:t>7.5</w:t>
      </w:r>
      <w:r w:rsidRPr="00FD736E">
        <w:rPr>
          <w:rFonts w:ascii="Arial" w:hAnsi="Arial" w:cs="Arial"/>
        </w:rPr>
        <w:t xml:space="preserve"> hours per week (</w:t>
      </w:r>
      <w:r w:rsidR="00C46E34" w:rsidRPr="00FD736E">
        <w:rPr>
          <w:rFonts w:ascii="Arial" w:hAnsi="Arial" w:cs="Arial"/>
        </w:rPr>
        <w:t>e</w:t>
      </w:r>
      <w:r w:rsidRPr="00FD736E">
        <w:rPr>
          <w:rFonts w:ascii="Arial" w:hAnsi="Arial" w:cs="Arial"/>
        </w:rPr>
        <w:t>vening/weekend work as required</w:t>
      </w:r>
      <w:r w:rsidR="004C0678" w:rsidRPr="00FD736E">
        <w:rPr>
          <w:rFonts w:ascii="Arial" w:hAnsi="Arial" w:cs="Arial"/>
        </w:rPr>
        <w:t>,</w:t>
      </w:r>
      <w:r w:rsidR="006F11A4" w:rsidRPr="00FD736E">
        <w:rPr>
          <w:rFonts w:ascii="Arial" w:hAnsi="Arial" w:cs="Arial"/>
        </w:rPr>
        <w:t xml:space="preserve"> with a</w:t>
      </w:r>
      <w:r w:rsidR="00572303" w:rsidRPr="00FD736E">
        <w:rPr>
          <w:rFonts w:ascii="Arial" w:hAnsi="Arial" w:cs="Arial"/>
        </w:rPr>
        <w:t xml:space="preserve"> flexible/hybrid approach to wo</w:t>
      </w:r>
      <w:r w:rsidR="004C0678" w:rsidRPr="00FD736E">
        <w:rPr>
          <w:rFonts w:ascii="Arial" w:hAnsi="Arial" w:cs="Arial"/>
        </w:rPr>
        <w:t>rking from home</w:t>
      </w:r>
      <w:r w:rsidR="00572303" w:rsidRPr="00FD736E">
        <w:rPr>
          <w:rFonts w:ascii="Arial" w:hAnsi="Arial" w:cs="Arial"/>
        </w:rPr>
        <w:t xml:space="preserve"> considered</w:t>
      </w:r>
      <w:r w:rsidR="0033124F" w:rsidRPr="00FD736E">
        <w:rPr>
          <w:rFonts w:ascii="Arial" w:hAnsi="Arial" w:cs="Arial"/>
        </w:rPr>
        <w:t>)</w:t>
      </w:r>
    </w:p>
    <w:p w14:paraId="58EE4054" w14:textId="77777777" w:rsidR="00EF76CD" w:rsidRDefault="00EF76CD" w:rsidP="00006555">
      <w:pPr>
        <w:widowControl w:val="0"/>
        <w:rPr>
          <w:rFonts w:ascii="Arial" w:hAnsi="Arial" w:cs="Arial"/>
          <w:b/>
        </w:rPr>
      </w:pPr>
    </w:p>
    <w:p w14:paraId="29AD3898" w14:textId="7980B009" w:rsidR="00006555" w:rsidRPr="0018646C" w:rsidRDefault="00006555" w:rsidP="00006555">
      <w:pPr>
        <w:widowControl w:val="0"/>
        <w:rPr>
          <w:rFonts w:ascii="Arial" w:hAnsi="Arial" w:cs="Arial"/>
          <w:b/>
        </w:rPr>
      </w:pPr>
      <w:r>
        <w:rPr>
          <w:rFonts w:ascii="Arial" w:hAnsi="Arial" w:cs="Arial"/>
          <w:b/>
        </w:rPr>
        <w:t>Job Purpose</w:t>
      </w:r>
    </w:p>
    <w:p w14:paraId="59ACB24A" w14:textId="3B5E2C64" w:rsidR="006E4BB4" w:rsidRPr="00B4542B" w:rsidRDefault="006E4BB4" w:rsidP="00B4542B">
      <w:pPr>
        <w:pStyle w:val="ListParagraph"/>
        <w:numPr>
          <w:ilvl w:val="0"/>
          <w:numId w:val="1"/>
        </w:numPr>
        <w:spacing w:line="259" w:lineRule="auto"/>
        <w:rPr>
          <w:rFonts w:ascii="Arial" w:hAnsi="Arial" w:cs="Arial"/>
        </w:rPr>
      </w:pPr>
      <w:r w:rsidRPr="00DE2804">
        <w:rPr>
          <w:rFonts w:ascii="Arial" w:hAnsi="Arial" w:cs="Arial"/>
        </w:rPr>
        <w:t>To</w:t>
      </w:r>
      <w:r w:rsidR="009E6FCC">
        <w:rPr>
          <w:rFonts w:ascii="Arial" w:hAnsi="Arial" w:cs="Arial"/>
        </w:rPr>
        <w:t xml:space="preserve"> work as an integral part of the </w:t>
      </w:r>
      <w:r w:rsidR="009629B1">
        <w:rPr>
          <w:rFonts w:ascii="Arial" w:hAnsi="Arial" w:cs="Arial"/>
        </w:rPr>
        <w:t>f</w:t>
      </w:r>
      <w:r w:rsidR="009E6FCC">
        <w:rPr>
          <w:rFonts w:ascii="Arial" w:hAnsi="Arial" w:cs="Arial"/>
        </w:rPr>
        <w:t xml:space="preserve">undraising </w:t>
      </w:r>
      <w:r w:rsidR="009629B1">
        <w:rPr>
          <w:rFonts w:ascii="Arial" w:hAnsi="Arial" w:cs="Arial"/>
        </w:rPr>
        <w:t>t</w:t>
      </w:r>
      <w:r w:rsidR="009E6FCC">
        <w:rPr>
          <w:rFonts w:ascii="Arial" w:hAnsi="Arial" w:cs="Arial"/>
        </w:rPr>
        <w:t>eam to</w:t>
      </w:r>
      <w:r w:rsidRPr="00DE2804">
        <w:rPr>
          <w:rFonts w:ascii="Arial" w:hAnsi="Arial" w:cs="Arial"/>
        </w:rPr>
        <w:t xml:space="preserve"> meet agreed income and expenditure targets through </w:t>
      </w:r>
      <w:r w:rsidR="00E64E73">
        <w:rPr>
          <w:rFonts w:ascii="Arial" w:hAnsi="Arial" w:cs="Arial"/>
        </w:rPr>
        <w:t xml:space="preserve">all </w:t>
      </w:r>
      <w:r w:rsidR="00D02F73">
        <w:rPr>
          <w:rFonts w:ascii="Arial" w:hAnsi="Arial" w:cs="Arial"/>
        </w:rPr>
        <w:t>income streams</w:t>
      </w:r>
      <w:r w:rsidR="00B4542B">
        <w:rPr>
          <w:rFonts w:ascii="Arial" w:hAnsi="Arial" w:cs="Arial"/>
        </w:rPr>
        <w:t xml:space="preserve"> but</w:t>
      </w:r>
      <w:r w:rsidR="00D02F73">
        <w:rPr>
          <w:rFonts w:ascii="Arial" w:hAnsi="Arial" w:cs="Arial"/>
        </w:rPr>
        <w:t xml:space="preserve"> with </w:t>
      </w:r>
      <w:r w:rsidR="004322F4">
        <w:rPr>
          <w:rFonts w:ascii="Arial" w:hAnsi="Arial" w:cs="Arial"/>
        </w:rPr>
        <w:t>an initial focus to</w:t>
      </w:r>
      <w:r w:rsidR="00821483">
        <w:rPr>
          <w:rFonts w:ascii="Arial" w:hAnsi="Arial" w:cs="Arial"/>
        </w:rPr>
        <w:t xml:space="preserve"> develop </w:t>
      </w:r>
      <w:r w:rsidR="004322F4">
        <w:rPr>
          <w:rFonts w:ascii="Arial" w:hAnsi="Arial" w:cs="Arial"/>
        </w:rPr>
        <w:t>Individual</w:t>
      </w:r>
      <w:r w:rsidR="00821483">
        <w:rPr>
          <w:rFonts w:ascii="Arial" w:hAnsi="Arial" w:cs="Arial"/>
        </w:rPr>
        <w:t xml:space="preserve"> Givin</w:t>
      </w:r>
      <w:r w:rsidR="004322F4">
        <w:rPr>
          <w:rFonts w:ascii="Arial" w:hAnsi="Arial" w:cs="Arial"/>
        </w:rPr>
        <w:t>g income</w:t>
      </w:r>
      <w:r w:rsidR="00B4542B">
        <w:rPr>
          <w:rFonts w:ascii="Arial" w:hAnsi="Arial" w:cs="Arial"/>
        </w:rPr>
        <w:t xml:space="preserve">, </w:t>
      </w:r>
      <w:r w:rsidRPr="00B4542B">
        <w:rPr>
          <w:rFonts w:ascii="Arial" w:hAnsi="Arial" w:cs="Arial"/>
        </w:rPr>
        <w:t>measuring cost effectiveness and ROI in order t</w:t>
      </w:r>
      <w:r w:rsidRPr="00B4542B">
        <w:rPr>
          <w:rFonts w:ascii="Arial" w:hAnsi="Arial" w:cs="Arial"/>
          <w:bCs/>
        </w:rPr>
        <w:t>o contribute towards the overall income generation target of</w:t>
      </w:r>
      <w:r w:rsidR="00B4542B">
        <w:rPr>
          <w:rFonts w:ascii="Arial" w:hAnsi="Arial" w:cs="Arial"/>
          <w:bCs/>
        </w:rPr>
        <w:t xml:space="preserve"> over</w:t>
      </w:r>
      <w:r w:rsidRPr="00B4542B">
        <w:rPr>
          <w:rFonts w:ascii="Arial" w:hAnsi="Arial" w:cs="Arial"/>
          <w:bCs/>
        </w:rPr>
        <w:t xml:space="preserve"> £</w:t>
      </w:r>
      <w:r w:rsidR="009A79D7">
        <w:rPr>
          <w:rFonts w:ascii="Arial" w:hAnsi="Arial" w:cs="Arial"/>
          <w:bCs/>
        </w:rPr>
        <w:t>4</w:t>
      </w:r>
      <w:r w:rsidRPr="00B4542B">
        <w:rPr>
          <w:rFonts w:ascii="Arial" w:hAnsi="Arial" w:cs="Arial"/>
          <w:bCs/>
        </w:rPr>
        <w:t xml:space="preserve"> million needed each year to keep the hospice services running</w:t>
      </w:r>
    </w:p>
    <w:p w14:paraId="0253F473" w14:textId="504C87DA" w:rsidR="009B0315" w:rsidRPr="002B5778" w:rsidRDefault="009B0315" w:rsidP="002B5778">
      <w:pPr>
        <w:pStyle w:val="ListParagraph"/>
        <w:numPr>
          <w:ilvl w:val="0"/>
          <w:numId w:val="1"/>
        </w:numPr>
        <w:spacing w:line="259" w:lineRule="auto"/>
        <w:rPr>
          <w:rFonts w:ascii="Arial" w:hAnsi="Arial" w:cs="Arial"/>
        </w:rPr>
      </w:pPr>
      <w:r>
        <w:rPr>
          <w:rFonts w:ascii="Arial" w:hAnsi="Arial" w:cs="Arial"/>
          <w:bCs/>
        </w:rPr>
        <w:t xml:space="preserve">To grow </w:t>
      </w:r>
      <w:r w:rsidR="009629B1">
        <w:rPr>
          <w:rFonts w:ascii="Arial" w:hAnsi="Arial" w:cs="Arial"/>
          <w:bCs/>
        </w:rPr>
        <w:t>i</w:t>
      </w:r>
      <w:r w:rsidR="00E316A2">
        <w:rPr>
          <w:rFonts w:ascii="Arial" w:hAnsi="Arial" w:cs="Arial"/>
          <w:bCs/>
        </w:rPr>
        <w:t>ncome</w:t>
      </w:r>
      <w:r w:rsidR="003F5181">
        <w:rPr>
          <w:rFonts w:ascii="Arial" w:hAnsi="Arial" w:cs="Arial"/>
          <w:bCs/>
        </w:rPr>
        <w:t xml:space="preserve"> and </w:t>
      </w:r>
      <w:r w:rsidR="009629B1">
        <w:rPr>
          <w:rFonts w:ascii="Arial" w:hAnsi="Arial" w:cs="Arial"/>
          <w:bCs/>
        </w:rPr>
        <w:t>a</w:t>
      </w:r>
      <w:r w:rsidR="003F5181">
        <w:rPr>
          <w:rFonts w:ascii="Arial" w:hAnsi="Arial" w:cs="Arial"/>
          <w:bCs/>
        </w:rPr>
        <w:t>wareness</w:t>
      </w:r>
      <w:r w:rsidR="00990C3E">
        <w:rPr>
          <w:rFonts w:ascii="Arial" w:hAnsi="Arial" w:cs="Arial"/>
          <w:bCs/>
        </w:rPr>
        <w:t xml:space="preserve"> across all </w:t>
      </w:r>
      <w:r w:rsidR="009629B1">
        <w:rPr>
          <w:rFonts w:ascii="Arial" w:hAnsi="Arial" w:cs="Arial"/>
          <w:bCs/>
        </w:rPr>
        <w:t>f</w:t>
      </w:r>
      <w:r w:rsidR="00E316A2">
        <w:rPr>
          <w:rFonts w:ascii="Arial" w:hAnsi="Arial" w:cs="Arial"/>
          <w:bCs/>
        </w:rPr>
        <w:t>undraising</w:t>
      </w:r>
      <w:r w:rsidR="00990C3E">
        <w:rPr>
          <w:rFonts w:ascii="Arial" w:hAnsi="Arial" w:cs="Arial"/>
          <w:bCs/>
        </w:rPr>
        <w:t xml:space="preserve"> </w:t>
      </w:r>
      <w:r w:rsidR="009629B1">
        <w:rPr>
          <w:rFonts w:ascii="Arial" w:hAnsi="Arial" w:cs="Arial"/>
          <w:bCs/>
        </w:rPr>
        <w:t>s</w:t>
      </w:r>
      <w:r w:rsidR="00990C3E">
        <w:rPr>
          <w:rFonts w:ascii="Arial" w:hAnsi="Arial" w:cs="Arial"/>
          <w:bCs/>
        </w:rPr>
        <w:t xml:space="preserve">treams through the successful </w:t>
      </w:r>
      <w:r w:rsidR="00E316A2">
        <w:rPr>
          <w:rFonts w:ascii="Arial" w:hAnsi="Arial" w:cs="Arial"/>
          <w:bCs/>
        </w:rPr>
        <w:t>delivery</w:t>
      </w:r>
      <w:r w:rsidR="00990C3E">
        <w:rPr>
          <w:rFonts w:ascii="Arial" w:hAnsi="Arial" w:cs="Arial"/>
          <w:bCs/>
        </w:rPr>
        <w:t xml:space="preserve"> of an excellent stewardship programme</w:t>
      </w:r>
      <w:r w:rsidR="002B5778" w:rsidRPr="002B5778">
        <w:rPr>
          <w:rFonts w:ascii="Arial" w:hAnsi="Arial" w:cs="Arial"/>
          <w:bCs/>
        </w:rPr>
        <w:t xml:space="preserve"> </w:t>
      </w:r>
      <w:r w:rsidR="002B5778">
        <w:rPr>
          <w:rFonts w:ascii="Arial" w:hAnsi="Arial" w:cs="Arial"/>
          <w:bCs/>
        </w:rPr>
        <w:t>measured against a range of KPI’s, both financial and non-financial</w:t>
      </w:r>
      <w:r w:rsidR="00B07CFA">
        <w:rPr>
          <w:rFonts w:ascii="Arial" w:hAnsi="Arial" w:cs="Arial"/>
          <w:bCs/>
        </w:rPr>
        <w:t>.</w:t>
      </w:r>
    </w:p>
    <w:p w14:paraId="44E00928" w14:textId="5FCECC1D" w:rsidR="009C7624" w:rsidRPr="007F1483" w:rsidRDefault="009C7624" w:rsidP="006E4BB4">
      <w:pPr>
        <w:pStyle w:val="ListParagraph"/>
        <w:numPr>
          <w:ilvl w:val="0"/>
          <w:numId w:val="1"/>
        </w:numPr>
        <w:spacing w:line="259" w:lineRule="auto"/>
        <w:rPr>
          <w:rFonts w:ascii="Arial" w:hAnsi="Arial" w:cs="Arial"/>
        </w:rPr>
      </w:pPr>
      <w:r>
        <w:rPr>
          <w:rFonts w:ascii="Arial" w:hAnsi="Arial" w:cs="Arial"/>
          <w:bCs/>
        </w:rPr>
        <w:t xml:space="preserve">To identify and grow new and </w:t>
      </w:r>
      <w:r w:rsidR="006478BB">
        <w:rPr>
          <w:rFonts w:ascii="Arial" w:hAnsi="Arial" w:cs="Arial"/>
          <w:bCs/>
        </w:rPr>
        <w:t xml:space="preserve">build upon </w:t>
      </w:r>
      <w:r>
        <w:rPr>
          <w:rFonts w:ascii="Arial" w:hAnsi="Arial" w:cs="Arial"/>
          <w:bCs/>
        </w:rPr>
        <w:t>existing relationship</w:t>
      </w:r>
      <w:r w:rsidR="00C14218">
        <w:rPr>
          <w:rFonts w:ascii="Arial" w:hAnsi="Arial" w:cs="Arial"/>
          <w:bCs/>
        </w:rPr>
        <w:t>s</w:t>
      </w:r>
      <w:r w:rsidR="003F5181">
        <w:rPr>
          <w:rFonts w:ascii="Arial" w:hAnsi="Arial" w:cs="Arial"/>
          <w:bCs/>
        </w:rPr>
        <w:t xml:space="preserve"> with supporters</w:t>
      </w:r>
      <w:r w:rsidR="00C14218">
        <w:rPr>
          <w:rFonts w:ascii="Arial" w:hAnsi="Arial" w:cs="Arial"/>
          <w:bCs/>
        </w:rPr>
        <w:t>,</w:t>
      </w:r>
      <w:r>
        <w:rPr>
          <w:rFonts w:ascii="Arial" w:hAnsi="Arial" w:cs="Arial"/>
          <w:bCs/>
        </w:rPr>
        <w:t xml:space="preserve"> m</w:t>
      </w:r>
      <w:r w:rsidR="00E07005">
        <w:rPr>
          <w:rFonts w:ascii="Arial" w:hAnsi="Arial" w:cs="Arial"/>
          <w:bCs/>
        </w:rPr>
        <w:t>a</w:t>
      </w:r>
      <w:r>
        <w:rPr>
          <w:rFonts w:ascii="Arial" w:hAnsi="Arial" w:cs="Arial"/>
          <w:bCs/>
        </w:rPr>
        <w:t>xim</w:t>
      </w:r>
      <w:r w:rsidR="00E07005">
        <w:rPr>
          <w:rFonts w:ascii="Arial" w:hAnsi="Arial" w:cs="Arial"/>
          <w:bCs/>
        </w:rPr>
        <w:t>is</w:t>
      </w:r>
      <w:r w:rsidR="00C14218">
        <w:rPr>
          <w:rFonts w:ascii="Arial" w:hAnsi="Arial" w:cs="Arial"/>
          <w:bCs/>
        </w:rPr>
        <w:t>ing</w:t>
      </w:r>
      <w:r>
        <w:rPr>
          <w:rFonts w:ascii="Arial" w:hAnsi="Arial" w:cs="Arial"/>
          <w:bCs/>
        </w:rPr>
        <w:t xml:space="preserve"> opportunities for collaboration and </w:t>
      </w:r>
      <w:r w:rsidR="00C14218">
        <w:rPr>
          <w:rFonts w:ascii="Arial" w:hAnsi="Arial" w:cs="Arial"/>
          <w:bCs/>
        </w:rPr>
        <w:t>engagement</w:t>
      </w:r>
      <w:r w:rsidR="003F5181">
        <w:rPr>
          <w:rFonts w:ascii="Arial" w:hAnsi="Arial" w:cs="Arial"/>
          <w:bCs/>
        </w:rPr>
        <w:t>.</w:t>
      </w:r>
    </w:p>
    <w:p w14:paraId="0648DCA9" w14:textId="143189C2" w:rsidR="007F1483" w:rsidRPr="002B5778" w:rsidRDefault="007F1483" w:rsidP="002B5778">
      <w:pPr>
        <w:spacing w:line="259" w:lineRule="auto"/>
        <w:ind w:left="360"/>
        <w:rPr>
          <w:rFonts w:ascii="Arial" w:hAnsi="Arial" w:cs="Arial"/>
        </w:rPr>
      </w:pPr>
    </w:p>
    <w:p w14:paraId="49B85239" w14:textId="1B8A25A8" w:rsidR="00006555" w:rsidRPr="00913C0C" w:rsidRDefault="00FD736E" w:rsidP="00913C0C">
      <w:pPr>
        <w:widowControl w:val="0"/>
        <w:jc w:val="both"/>
        <w:rPr>
          <w:rFonts w:ascii="Arial" w:hAnsi="Arial" w:cs="Arial"/>
          <w:b/>
          <w:bCs/>
        </w:rPr>
      </w:pPr>
      <w:r>
        <w:rPr>
          <w:rFonts w:ascii="Arial" w:hAnsi="Arial" w:cs="Arial"/>
          <w:b/>
          <w:bCs/>
        </w:rPr>
        <w:t xml:space="preserve">Key Responsibilities </w:t>
      </w:r>
    </w:p>
    <w:p w14:paraId="102EDE19" w14:textId="7D46C54B" w:rsidR="00BC164B" w:rsidRDefault="00B2748E" w:rsidP="00182711">
      <w:pPr>
        <w:pStyle w:val="ListParagraph"/>
        <w:numPr>
          <w:ilvl w:val="0"/>
          <w:numId w:val="4"/>
        </w:numPr>
        <w:spacing w:line="259" w:lineRule="auto"/>
        <w:rPr>
          <w:rFonts w:ascii="Arial" w:hAnsi="Arial" w:cs="Arial"/>
        </w:rPr>
      </w:pPr>
      <w:r>
        <w:rPr>
          <w:rFonts w:ascii="Arial" w:hAnsi="Arial" w:cs="Arial"/>
        </w:rPr>
        <w:t>T</w:t>
      </w:r>
      <w:r w:rsidR="00625DAA">
        <w:rPr>
          <w:rFonts w:ascii="Arial" w:hAnsi="Arial" w:cs="Arial"/>
        </w:rPr>
        <w:t>o assist in the creation of and deliver</w:t>
      </w:r>
      <w:r>
        <w:rPr>
          <w:rFonts w:ascii="Arial" w:hAnsi="Arial" w:cs="Arial"/>
        </w:rPr>
        <w:t xml:space="preserve"> a range of </w:t>
      </w:r>
      <w:r w:rsidR="00D94B5D">
        <w:rPr>
          <w:rFonts w:ascii="Arial" w:hAnsi="Arial" w:cs="Arial"/>
        </w:rPr>
        <w:t>campaigns</w:t>
      </w:r>
      <w:r w:rsidR="00625DAA">
        <w:rPr>
          <w:rFonts w:ascii="Arial" w:hAnsi="Arial" w:cs="Arial"/>
        </w:rPr>
        <w:t>,</w:t>
      </w:r>
      <w:r w:rsidR="00D94B5D">
        <w:rPr>
          <w:rFonts w:ascii="Arial" w:hAnsi="Arial" w:cs="Arial"/>
        </w:rPr>
        <w:t xml:space="preserve"> designed to increase supporter engagement</w:t>
      </w:r>
      <w:r w:rsidR="00625DAA">
        <w:rPr>
          <w:rFonts w:ascii="Arial" w:hAnsi="Arial" w:cs="Arial"/>
        </w:rPr>
        <w:t xml:space="preserve"> </w:t>
      </w:r>
      <w:r w:rsidR="005043D4">
        <w:rPr>
          <w:rFonts w:ascii="Arial" w:hAnsi="Arial" w:cs="Arial"/>
        </w:rPr>
        <w:t>leading to increased ret</w:t>
      </w:r>
      <w:r w:rsidR="00E063A6">
        <w:rPr>
          <w:rFonts w:ascii="Arial" w:hAnsi="Arial" w:cs="Arial"/>
        </w:rPr>
        <w:t xml:space="preserve">ention </w:t>
      </w:r>
      <w:r w:rsidR="00625DAA">
        <w:rPr>
          <w:rFonts w:ascii="Arial" w:hAnsi="Arial" w:cs="Arial"/>
        </w:rPr>
        <w:t xml:space="preserve">across all areas of fundraising </w:t>
      </w:r>
      <w:r w:rsidR="00E9387C">
        <w:rPr>
          <w:rFonts w:ascii="Arial" w:hAnsi="Arial" w:cs="Arial"/>
        </w:rPr>
        <w:t xml:space="preserve">with </w:t>
      </w:r>
      <w:r w:rsidR="00963518">
        <w:rPr>
          <w:rFonts w:ascii="Arial" w:hAnsi="Arial" w:cs="Arial"/>
        </w:rPr>
        <w:t>a</w:t>
      </w:r>
      <w:r w:rsidR="00A53E4A">
        <w:rPr>
          <w:rFonts w:ascii="Arial" w:hAnsi="Arial" w:cs="Arial"/>
        </w:rPr>
        <w:t>n initial</w:t>
      </w:r>
      <w:r w:rsidR="00963518">
        <w:rPr>
          <w:rFonts w:ascii="Arial" w:hAnsi="Arial" w:cs="Arial"/>
        </w:rPr>
        <w:t xml:space="preserve"> focus</w:t>
      </w:r>
      <w:r w:rsidR="00E9387C">
        <w:rPr>
          <w:rFonts w:ascii="Arial" w:hAnsi="Arial" w:cs="Arial"/>
        </w:rPr>
        <w:t xml:space="preserve"> on </w:t>
      </w:r>
      <w:r w:rsidR="00A53E4A">
        <w:rPr>
          <w:rFonts w:ascii="Arial" w:hAnsi="Arial" w:cs="Arial"/>
        </w:rPr>
        <w:t>Individual Giving</w:t>
      </w:r>
      <w:r w:rsidR="00822ED2">
        <w:rPr>
          <w:rFonts w:ascii="Arial" w:hAnsi="Arial" w:cs="Arial"/>
        </w:rPr>
        <w:t xml:space="preserve"> and In Memory income streams</w:t>
      </w:r>
    </w:p>
    <w:p w14:paraId="19F46A30" w14:textId="17801354" w:rsidR="003D4C02" w:rsidRDefault="00EF5BD6" w:rsidP="00182711">
      <w:pPr>
        <w:pStyle w:val="ListParagraph"/>
        <w:numPr>
          <w:ilvl w:val="0"/>
          <w:numId w:val="4"/>
        </w:numPr>
        <w:spacing w:line="259" w:lineRule="auto"/>
        <w:rPr>
          <w:rFonts w:ascii="Arial" w:hAnsi="Arial" w:cs="Arial"/>
        </w:rPr>
      </w:pPr>
      <w:r>
        <w:rPr>
          <w:rFonts w:ascii="Arial" w:hAnsi="Arial" w:cs="Arial"/>
        </w:rPr>
        <w:t>Deliver effective donor journeys through excellent stewardship</w:t>
      </w:r>
      <w:r w:rsidR="001665C7">
        <w:rPr>
          <w:rFonts w:ascii="Arial" w:hAnsi="Arial" w:cs="Arial"/>
        </w:rPr>
        <w:t xml:space="preserve"> to ensure the </w:t>
      </w:r>
      <w:r w:rsidR="009D78B2">
        <w:rPr>
          <w:rFonts w:ascii="Arial" w:hAnsi="Arial" w:cs="Arial"/>
        </w:rPr>
        <w:t>h</w:t>
      </w:r>
      <w:r w:rsidR="001665C7">
        <w:rPr>
          <w:rFonts w:ascii="Arial" w:hAnsi="Arial" w:cs="Arial"/>
        </w:rPr>
        <w:t>ospice’s future income is supporte</w:t>
      </w:r>
      <w:r w:rsidR="001E66D5">
        <w:rPr>
          <w:rFonts w:ascii="Arial" w:hAnsi="Arial" w:cs="Arial"/>
        </w:rPr>
        <w:t>d</w:t>
      </w:r>
      <w:r w:rsidR="002F21D1">
        <w:rPr>
          <w:rFonts w:ascii="Arial" w:hAnsi="Arial" w:cs="Arial"/>
        </w:rPr>
        <w:t xml:space="preserve">, through a mix of traditional </w:t>
      </w:r>
      <w:r w:rsidR="00B87B9E">
        <w:rPr>
          <w:rFonts w:ascii="Arial" w:hAnsi="Arial" w:cs="Arial"/>
        </w:rPr>
        <w:t xml:space="preserve">and digital </w:t>
      </w:r>
      <w:r w:rsidR="002F21D1">
        <w:rPr>
          <w:rFonts w:ascii="Arial" w:hAnsi="Arial" w:cs="Arial"/>
        </w:rPr>
        <w:t xml:space="preserve">mailing campaigns </w:t>
      </w:r>
      <w:r w:rsidR="00B87B9E">
        <w:rPr>
          <w:rFonts w:ascii="Arial" w:hAnsi="Arial" w:cs="Arial"/>
        </w:rPr>
        <w:t>supporting</w:t>
      </w:r>
      <w:r w:rsidR="002F21D1">
        <w:rPr>
          <w:rFonts w:ascii="Arial" w:hAnsi="Arial" w:cs="Arial"/>
        </w:rPr>
        <w:t xml:space="preserve"> </w:t>
      </w:r>
      <w:r w:rsidR="00B87B9E">
        <w:rPr>
          <w:rFonts w:ascii="Arial" w:hAnsi="Arial" w:cs="Arial"/>
        </w:rPr>
        <w:t>all income streams</w:t>
      </w:r>
      <w:r w:rsidR="001665C7">
        <w:rPr>
          <w:rFonts w:ascii="Arial" w:hAnsi="Arial" w:cs="Arial"/>
        </w:rPr>
        <w:t xml:space="preserve"> </w:t>
      </w:r>
    </w:p>
    <w:p w14:paraId="2140CADB" w14:textId="671D3C69" w:rsidR="005439AD" w:rsidRPr="00A13682" w:rsidRDefault="2A05C4D1" w:rsidP="5EE8A7C4">
      <w:pPr>
        <w:pStyle w:val="ListParagraph"/>
        <w:numPr>
          <w:ilvl w:val="0"/>
          <w:numId w:val="4"/>
        </w:numPr>
        <w:spacing w:line="259" w:lineRule="auto"/>
        <w:rPr>
          <w:rFonts w:ascii="Arial" w:hAnsi="Arial" w:cs="Arial"/>
        </w:rPr>
      </w:pPr>
      <w:r w:rsidRPr="5EE8A7C4">
        <w:rPr>
          <w:rFonts w:ascii="Arial" w:hAnsi="Arial" w:cs="Arial"/>
        </w:rPr>
        <w:t>D</w:t>
      </w:r>
      <w:r w:rsidR="00A704A6" w:rsidRPr="5EE8A7C4">
        <w:rPr>
          <w:rFonts w:ascii="Arial" w:hAnsi="Arial" w:cs="Arial"/>
        </w:rPr>
        <w:t>emonstrat</w:t>
      </w:r>
      <w:r w:rsidR="5EC7A96F" w:rsidRPr="5EE8A7C4">
        <w:rPr>
          <w:rFonts w:ascii="Arial" w:hAnsi="Arial" w:cs="Arial"/>
        </w:rPr>
        <w:t>e</w:t>
      </w:r>
      <w:r w:rsidR="683694D3" w:rsidRPr="5EE8A7C4">
        <w:rPr>
          <w:rFonts w:ascii="Arial" w:hAnsi="Arial" w:cs="Arial"/>
        </w:rPr>
        <w:t xml:space="preserve"> </w:t>
      </w:r>
      <w:r w:rsidR="00A704A6" w:rsidRPr="5EE8A7C4">
        <w:rPr>
          <w:rFonts w:ascii="Arial" w:hAnsi="Arial" w:cs="Arial"/>
        </w:rPr>
        <w:t>impact and ensur</w:t>
      </w:r>
      <w:r w:rsidR="5E77CD16" w:rsidRPr="5EE8A7C4">
        <w:rPr>
          <w:rFonts w:ascii="Arial" w:hAnsi="Arial" w:cs="Arial"/>
        </w:rPr>
        <w:t>e</w:t>
      </w:r>
      <w:r w:rsidR="00A704A6" w:rsidRPr="5EE8A7C4">
        <w:rPr>
          <w:rFonts w:ascii="Arial" w:hAnsi="Arial" w:cs="Arial"/>
        </w:rPr>
        <w:t xml:space="preserve"> donors recognise their value</w:t>
      </w:r>
    </w:p>
    <w:p w14:paraId="0974FFFB" w14:textId="0AD3F515" w:rsidR="005439AD" w:rsidRPr="00B24F55" w:rsidRDefault="005439AD" w:rsidP="00B24F55">
      <w:pPr>
        <w:pStyle w:val="ListParagraph"/>
        <w:numPr>
          <w:ilvl w:val="0"/>
          <w:numId w:val="4"/>
        </w:numPr>
        <w:spacing w:line="259" w:lineRule="auto"/>
        <w:rPr>
          <w:rFonts w:ascii="Arial" w:hAnsi="Arial" w:cs="Arial"/>
        </w:rPr>
      </w:pPr>
      <w:r>
        <w:rPr>
          <w:rFonts w:ascii="Arial" w:hAnsi="Arial" w:cs="Arial"/>
        </w:rPr>
        <w:t xml:space="preserve">Taking care and compassion in </w:t>
      </w:r>
      <w:r w:rsidRPr="00B24F55">
        <w:rPr>
          <w:rFonts w:ascii="Arial" w:hAnsi="Arial" w:cs="Arial"/>
        </w:rPr>
        <w:t>thank</w:t>
      </w:r>
      <w:r w:rsidR="00B24F55">
        <w:rPr>
          <w:rFonts w:ascii="Arial" w:hAnsi="Arial" w:cs="Arial"/>
        </w:rPr>
        <w:t>ing</w:t>
      </w:r>
      <w:r w:rsidRPr="00B24F55">
        <w:rPr>
          <w:rFonts w:ascii="Arial" w:hAnsi="Arial" w:cs="Arial"/>
        </w:rPr>
        <w:t xml:space="preserve"> </w:t>
      </w:r>
      <w:r w:rsidR="00C300B1" w:rsidRPr="00B24F55">
        <w:rPr>
          <w:rFonts w:ascii="Arial" w:hAnsi="Arial" w:cs="Arial"/>
        </w:rPr>
        <w:t>effectively</w:t>
      </w:r>
      <w:r w:rsidR="00B24F55">
        <w:rPr>
          <w:rFonts w:ascii="Arial" w:hAnsi="Arial" w:cs="Arial"/>
        </w:rPr>
        <w:t xml:space="preserve"> and in a timely manner</w:t>
      </w:r>
      <w:r w:rsidRPr="00B24F55">
        <w:rPr>
          <w:rFonts w:ascii="Arial" w:hAnsi="Arial" w:cs="Arial"/>
        </w:rPr>
        <w:t>.</w:t>
      </w:r>
    </w:p>
    <w:p w14:paraId="45368905" w14:textId="44C036A7" w:rsidR="007905E6" w:rsidRDefault="005439AD" w:rsidP="00182711">
      <w:pPr>
        <w:pStyle w:val="ListParagraph"/>
        <w:numPr>
          <w:ilvl w:val="0"/>
          <w:numId w:val="4"/>
        </w:numPr>
        <w:spacing w:line="259" w:lineRule="auto"/>
        <w:rPr>
          <w:rFonts w:ascii="Arial" w:hAnsi="Arial" w:cs="Arial"/>
        </w:rPr>
      </w:pPr>
      <w:r>
        <w:rPr>
          <w:rFonts w:ascii="Arial" w:hAnsi="Arial" w:cs="Arial"/>
        </w:rPr>
        <w:t xml:space="preserve">Understand </w:t>
      </w:r>
      <w:r w:rsidR="00FA5404">
        <w:rPr>
          <w:rFonts w:ascii="Arial" w:hAnsi="Arial" w:cs="Arial"/>
        </w:rPr>
        <w:t>d</w:t>
      </w:r>
      <w:r>
        <w:rPr>
          <w:rFonts w:ascii="Arial" w:hAnsi="Arial" w:cs="Arial"/>
        </w:rPr>
        <w:t>onors mo</w:t>
      </w:r>
      <w:r w:rsidR="001D21DA">
        <w:rPr>
          <w:rFonts w:ascii="Arial" w:hAnsi="Arial" w:cs="Arial"/>
        </w:rPr>
        <w:t>tivations</w:t>
      </w:r>
      <w:r w:rsidR="00BE5A21">
        <w:rPr>
          <w:rFonts w:ascii="Arial" w:hAnsi="Arial" w:cs="Arial"/>
        </w:rPr>
        <w:t xml:space="preserve"> through effective reporting</w:t>
      </w:r>
      <w:r w:rsidR="001D21DA">
        <w:rPr>
          <w:rFonts w:ascii="Arial" w:hAnsi="Arial" w:cs="Arial"/>
        </w:rPr>
        <w:t xml:space="preserve">, showing impact to further </w:t>
      </w:r>
      <w:r w:rsidR="00C300B1">
        <w:rPr>
          <w:rFonts w:ascii="Arial" w:hAnsi="Arial" w:cs="Arial"/>
        </w:rPr>
        <w:t>stakeholders</w:t>
      </w:r>
      <w:r w:rsidR="003E1D19">
        <w:rPr>
          <w:rFonts w:ascii="Arial" w:hAnsi="Arial" w:cs="Arial"/>
        </w:rPr>
        <w:t xml:space="preserve"> investments. </w:t>
      </w:r>
    </w:p>
    <w:p w14:paraId="075A4714" w14:textId="5BED5E50" w:rsidR="005B5133" w:rsidRDefault="00E063A6" w:rsidP="00182711">
      <w:pPr>
        <w:pStyle w:val="ListParagraph"/>
        <w:numPr>
          <w:ilvl w:val="0"/>
          <w:numId w:val="4"/>
        </w:numPr>
        <w:spacing w:line="259" w:lineRule="auto"/>
        <w:rPr>
          <w:rFonts w:ascii="Arial" w:hAnsi="Arial" w:cs="Arial"/>
        </w:rPr>
      </w:pPr>
      <w:r>
        <w:rPr>
          <w:rFonts w:ascii="Arial" w:hAnsi="Arial" w:cs="Arial"/>
        </w:rPr>
        <w:t>Robustly</w:t>
      </w:r>
      <w:r w:rsidR="001D20FF">
        <w:rPr>
          <w:rFonts w:ascii="Arial" w:hAnsi="Arial" w:cs="Arial"/>
        </w:rPr>
        <w:t xml:space="preserve"> </w:t>
      </w:r>
      <w:r>
        <w:rPr>
          <w:rFonts w:ascii="Arial" w:hAnsi="Arial" w:cs="Arial"/>
        </w:rPr>
        <w:t>evaluate</w:t>
      </w:r>
      <w:r w:rsidR="001D20FF">
        <w:rPr>
          <w:rFonts w:ascii="Arial" w:hAnsi="Arial" w:cs="Arial"/>
        </w:rPr>
        <w:t xml:space="preserve"> campaigns and </w:t>
      </w:r>
      <w:r>
        <w:rPr>
          <w:rFonts w:ascii="Arial" w:hAnsi="Arial" w:cs="Arial"/>
        </w:rPr>
        <w:t>stewardship</w:t>
      </w:r>
      <w:r w:rsidR="001D20FF">
        <w:rPr>
          <w:rFonts w:ascii="Arial" w:hAnsi="Arial" w:cs="Arial"/>
        </w:rPr>
        <w:t xml:space="preserve"> programmes against agreed </w:t>
      </w:r>
      <w:r>
        <w:rPr>
          <w:rFonts w:ascii="Arial" w:hAnsi="Arial" w:cs="Arial"/>
        </w:rPr>
        <w:t>K</w:t>
      </w:r>
      <w:r w:rsidR="001D20FF">
        <w:rPr>
          <w:rFonts w:ascii="Arial" w:hAnsi="Arial" w:cs="Arial"/>
        </w:rPr>
        <w:t>PI’s t</w:t>
      </w:r>
      <w:r>
        <w:rPr>
          <w:rFonts w:ascii="Arial" w:hAnsi="Arial" w:cs="Arial"/>
        </w:rPr>
        <w:t xml:space="preserve">o </w:t>
      </w:r>
      <w:r w:rsidR="001D20FF">
        <w:rPr>
          <w:rFonts w:ascii="Arial" w:hAnsi="Arial" w:cs="Arial"/>
        </w:rPr>
        <w:t xml:space="preserve">ensure </w:t>
      </w:r>
      <w:r w:rsidR="006A185E">
        <w:rPr>
          <w:rFonts w:ascii="Arial" w:hAnsi="Arial" w:cs="Arial"/>
        </w:rPr>
        <w:t>effective and efficient</w:t>
      </w:r>
      <w:r>
        <w:rPr>
          <w:rFonts w:ascii="Arial" w:hAnsi="Arial" w:cs="Arial"/>
        </w:rPr>
        <w:t xml:space="preserve"> </w:t>
      </w:r>
      <w:r w:rsidR="00A10BDE">
        <w:rPr>
          <w:rFonts w:ascii="Arial" w:hAnsi="Arial" w:cs="Arial"/>
        </w:rPr>
        <w:t>working practise</w:t>
      </w:r>
    </w:p>
    <w:p w14:paraId="343662F3" w14:textId="5320CC72" w:rsidR="00182711" w:rsidRDefault="00182711" w:rsidP="00182711">
      <w:pPr>
        <w:pStyle w:val="ListParagraph"/>
        <w:numPr>
          <w:ilvl w:val="0"/>
          <w:numId w:val="4"/>
        </w:numPr>
        <w:spacing w:line="259" w:lineRule="auto"/>
        <w:rPr>
          <w:rFonts w:ascii="Arial" w:hAnsi="Arial" w:cs="Arial"/>
        </w:rPr>
      </w:pPr>
      <w:r w:rsidRPr="00492F26">
        <w:rPr>
          <w:rFonts w:ascii="Arial" w:hAnsi="Arial" w:cs="Arial"/>
        </w:rPr>
        <w:t xml:space="preserve">To use </w:t>
      </w:r>
      <w:r>
        <w:rPr>
          <w:rFonts w:ascii="Arial" w:hAnsi="Arial" w:cs="Arial"/>
        </w:rPr>
        <w:t>and update the</w:t>
      </w:r>
      <w:r w:rsidRPr="00492F26">
        <w:rPr>
          <w:rFonts w:ascii="Arial" w:hAnsi="Arial" w:cs="Arial"/>
        </w:rPr>
        <w:t xml:space="preserve"> CRM database (Donorflex) as required to ensure data is captured and individuals and groups are communicated with and developed as future supporters</w:t>
      </w:r>
    </w:p>
    <w:p w14:paraId="6D2141FD" w14:textId="08F8040F" w:rsidR="00F8550B" w:rsidRPr="00F8550B" w:rsidRDefault="00F8550B" w:rsidP="00F8550B">
      <w:pPr>
        <w:pStyle w:val="ListParagraph"/>
        <w:numPr>
          <w:ilvl w:val="0"/>
          <w:numId w:val="4"/>
        </w:numPr>
        <w:spacing w:line="259" w:lineRule="auto"/>
        <w:rPr>
          <w:rFonts w:ascii="Arial" w:hAnsi="Arial" w:cs="Arial"/>
        </w:rPr>
      </w:pPr>
      <w:r>
        <w:rPr>
          <w:rFonts w:ascii="Arial" w:hAnsi="Arial" w:cs="Arial"/>
        </w:rPr>
        <w:t xml:space="preserve">Operate within the </w:t>
      </w:r>
      <w:r w:rsidR="009D78B2">
        <w:rPr>
          <w:rFonts w:ascii="Arial" w:hAnsi="Arial" w:cs="Arial"/>
        </w:rPr>
        <w:t>h</w:t>
      </w:r>
      <w:r>
        <w:rPr>
          <w:rFonts w:ascii="Arial" w:hAnsi="Arial" w:cs="Arial"/>
        </w:rPr>
        <w:t>ospice’s policies around GDPR and Gift Aid</w:t>
      </w:r>
      <w:r w:rsidR="00A10BDE">
        <w:rPr>
          <w:rFonts w:ascii="Arial" w:hAnsi="Arial" w:cs="Arial"/>
        </w:rPr>
        <w:t xml:space="preserve"> ensuing complianc</w:t>
      </w:r>
      <w:r w:rsidR="00002567">
        <w:rPr>
          <w:rFonts w:ascii="Arial" w:hAnsi="Arial" w:cs="Arial"/>
        </w:rPr>
        <w:t>e</w:t>
      </w:r>
    </w:p>
    <w:p w14:paraId="119B67D5" w14:textId="2E074FCD" w:rsidR="00006555" w:rsidRPr="00B34ACA" w:rsidRDefault="00006555" w:rsidP="00006555">
      <w:pPr>
        <w:pStyle w:val="ListParagraph"/>
        <w:numPr>
          <w:ilvl w:val="0"/>
          <w:numId w:val="4"/>
        </w:numPr>
        <w:autoSpaceDE w:val="0"/>
        <w:autoSpaceDN w:val="0"/>
        <w:adjustRightInd w:val="0"/>
        <w:spacing w:after="0" w:line="240" w:lineRule="auto"/>
        <w:jc w:val="both"/>
        <w:rPr>
          <w:rFonts w:ascii="Arial" w:hAnsi="Arial" w:cs="Arial"/>
          <w:color w:val="000000"/>
        </w:rPr>
      </w:pPr>
      <w:r>
        <w:rPr>
          <w:rFonts w:ascii="Arial" w:hAnsi="Arial" w:cs="Arial"/>
        </w:rPr>
        <w:t xml:space="preserve">To </w:t>
      </w:r>
      <w:r w:rsidR="00E26840">
        <w:rPr>
          <w:rFonts w:ascii="Arial" w:hAnsi="Arial" w:cs="Arial"/>
        </w:rPr>
        <w:t xml:space="preserve">proactively </w:t>
      </w:r>
      <w:r>
        <w:rPr>
          <w:rFonts w:ascii="Arial" w:hAnsi="Arial" w:cs="Arial"/>
        </w:rPr>
        <w:t>attend local events as the hospice’s ambassador, including networking, cheque presentations and talks</w:t>
      </w:r>
    </w:p>
    <w:p w14:paraId="1924F69C" w14:textId="46B61A6E" w:rsidR="00006555" w:rsidRPr="00BD1179" w:rsidRDefault="00006555" w:rsidP="00006555">
      <w:pPr>
        <w:pStyle w:val="ListParagraph"/>
        <w:numPr>
          <w:ilvl w:val="0"/>
          <w:numId w:val="4"/>
        </w:numPr>
        <w:autoSpaceDE w:val="0"/>
        <w:autoSpaceDN w:val="0"/>
        <w:adjustRightInd w:val="0"/>
        <w:spacing w:after="0" w:line="240" w:lineRule="auto"/>
        <w:jc w:val="both"/>
        <w:rPr>
          <w:rFonts w:ascii="Arial" w:hAnsi="Arial" w:cs="Arial"/>
          <w:color w:val="000000"/>
        </w:rPr>
      </w:pPr>
      <w:r w:rsidRPr="00BD1179">
        <w:rPr>
          <w:rFonts w:ascii="Arial" w:hAnsi="Arial" w:cs="Arial"/>
          <w:color w:val="000000"/>
        </w:rPr>
        <w:t xml:space="preserve">Work closely with </w:t>
      </w:r>
      <w:r>
        <w:rPr>
          <w:rFonts w:ascii="Arial" w:hAnsi="Arial" w:cs="Arial"/>
          <w:color w:val="000000"/>
        </w:rPr>
        <w:t>the wider team</w:t>
      </w:r>
      <w:r w:rsidRPr="00BD1179">
        <w:rPr>
          <w:rFonts w:ascii="Arial" w:hAnsi="Arial" w:cs="Arial"/>
          <w:color w:val="000000"/>
        </w:rPr>
        <w:t xml:space="preserve"> to ensure all opportunities for communities to engage with and support</w:t>
      </w:r>
      <w:r>
        <w:rPr>
          <w:rFonts w:ascii="Arial" w:hAnsi="Arial" w:cs="Arial"/>
          <w:color w:val="000000"/>
        </w:rPr>
        <w:t xml:space="preserve"> the</w:t>
      </w:r>
      <w:r w:rsidRPr="00BD1179">
        <w:rPr>
          <w:rFonts w:ascii="Arial" w:hAnsi="Arial" w:cs="Arial"/>
          <w:color w:val="000000"/>
        </w:rPr>
        <w:t xml:space="preserve"> </w:t>
      </w:r>
      <w:r>
        <w:rPr>
          <w:rFonts w:ascii="Arial" w:hAnsi="Arial" w:cs="Arial"/>
          <w:color w:val="000000"/>
        </w:rPr>
        <w:t>h</w:t>
      </w:r>
      <w:r w:rsidRPr="00BD1179">
        <w:rPr>
          <w:rFonts w:ascii="Arial" w:hAnsi="Arial" w:cs="Arial"/>
          <w:color w:val="000000"/>
        </w:rPr>
        <w:t>ospice are maximised</w:t>
      </w:r>
    </w:p>
    <w:p w14:paraId="3A157C57" w14:textId="77777777" w:rsidR="00006555" w:rsidRPr="00407BDF" w:rsidRDefault="00006555" w:rsidP="00006555">
      <w:pPr>
        <w:pStyle w:val="ListParagraph"/>
        <w:numPr>
          <w:ilvl w:val="0"/>
          <w:numId w:val="4"/>
        </w:numPr>
        <w:spacing w:line="259" w:lineRule="auto"/>
        <w:rPr>
          <w:rFonts w:ascii="Arial" w:hAnsi="Arial" w:cs="Arial"/>
        </w:rPr>
      </w:pPr>
      <w:r w:rsidRPr="00492F26">
        <w:rPr>
          <w:rFonts w:ascii="Arial" w:hAnsi="Arial" w:cs="Arial"/>
        </w:rPr>
        <w:t xml:space="preserve">To promote the work of </w:t>
      </w:r>
      <w:r>
        <w:rPr>
          <w:rFonts w:ascii="Arial" w:hAnsi="Arial" w:cs="Arial"/>
        </w:rPr>
        <w:t>the hospice</w:t>
      </w:r>
      <w:r w:rsidRPr="00492F26">
        <w:rPr>
          <w:rFonts w:ascii="Arial" w:hAnsi="Arial" w:cs="Arial"/>
        </w:rPr>
        <w:t xml:space="preserve"> and contribute to the overall fundraising goals of the team </w:t>
      </w:r>
    </w:p>
    <w:p w14:paraId="654FDBE3" w14:textId="77777777" w:rsidR="00006555" w:rsidRDefault="00006555" w:rsidP="00006555">
      <w:pPr>
        <w:pStyle w:val="ListParagraph"/>
        <w:autoSpaceDE w:val="0"/>
        <w:autoSpaceDN w:val="0"/>
        <w:adjustRightInd w:val="0"/>
        <w:spacing w:after="0" w:line="240" w:lineRule="auto"/>
        <w:jc w:val="both"/>
        <w:rPr>
          <w:rFonts w:ascii="Arial" w:hAnsi="Arial" w:cs="Arial"/>
        </w:rPr>
      </w:pPr>
    </w:p>
    <w:p w14:paraId="1049CEA8" w14:textId="77777777" w:rsidR="008E0A13" w:rsidRDefault="008E0A13" w:rsidP="00006555">
      <w:pPr>
        <w:pStyle w:val="ListParagraph"/>
        <w:autoSpaceDE w:val="0"/>
        <w:autoSpaceDN w:val="0"/>
        <w:adjustRightInd w:val="0"/>
        <w:spacing w:after="0" w:line="240" w:lineRule="auto"/>
        <w:jc w:val="both"/>
        <w:rPr>
          <w:rFonts w:ascii="Arial" w:hAnsi="Arial" w:cs="Arial"/>
        </w:rPr>
      </w:pPr>
    </w:p>
    <w:p w14:paraId="0FDDCE65" w14:textId="77777777" w:rsidR="008E0A13" w:rsidRDefault="008E0A13" w:rsidP="00006555">
      <w:pPr>
        <w:pStyle w:val="ListParagraph"/>
        <w:autoSpaceDE w:val="0"/>
        <w:autoSpaceDN w:val="0"/>
        <w:adjustRightInd w:val="0"/>
        <w:spacing w:after="0" w:line="240" w:lineRule="auto"/>
        <w:jc w:val="both"/>
        <w:rPr>
          <w:rFonts w:ascii="Arial" w:hAnsi="Arial" w:cs="Arial"/>
        </w:rPr>
      </w:pPr>
    </w:p>
    <w:p w14:paraId="2739D350" w14:textId="77777777" w:rsidR="00FD736E" w:rsidRDefault="00FD736E" w:rsidP="00006555">
      <w:pPr>
        <w:autoSpaceDE w:val="0"/>
        <w:autoSpaceDN w:val="0"/>
        <w:rPr>
          <w:rFonts w:ascii="Arial" w:hAnsi="Arial" w:cs="Arial"/>
          <w:b/>
          <w:bCs/>
        </w:rPr>
      </w:pPr>
    </w:p>
    <w:p w14:paraId="43B37BD7" w14:textId="10CD18B7" w:rsidR="00006555" w:rsidRPr="00B8150A" w:rsidRDefault="00006555" w:rsidP="00006555">
      <w:pPr>
        <w:autoSpaceDE w:val="0"/>
        <w:autoSpaceDN w:val="0"/>
        <w:rPr>
          <w:rFonts w:ascii="Arial" w:hAnsi="Arial" w:cs="Arial"/>
          <w:b/>
          <w:bCs/>
        </w:rPr>
      </w:pPr>
      <w:r w:rsidRPr="00B8150A">
        <w:rPr>
          <w:rFonts w:ascii="Arial" w:hAnsi="Arial" w:cs="Arial"/>
          <w:b/>
          <w:bCs/>
        </w:rPr>
        <w:t>Health and Safety</w:t>
      </w:r>
    </w:p>
    <w:p w14:paraId="57A2C1EB" w14:textId="77777777" w:rsidR="00006555" w:rsidRPr="00B8150A" w:rsidRDefault="00006555" w:rsidP="00006555">
      <w:pPr>
        <w:autoSpaceDE w:val="0"/>
        <w:autoSpaceDN w:val="0"/>
        <w:rPr>
          <w:rFonts w:ascii="Arial" w:hAnsi="Arial" w:cs="Arial"/>
        </w:rPr>
      </w:pPr>
      <w:r w:rsidRPr="00B8150A">
        <w:rPr>
          <w:rFonts w:ascii="Arial" w:hAnsi="Arial" w:cs="Arial"/>
        </w:rPr>
        <w:t xml:space="preserve">All employees have a duty to take reasonable care to avoid injury to themselves and others. They are to make themselves aware of the Eden Valley Hospice’ Health and Safety Policy and procedures, thus ensuring a safe working environment.  Line Managers are responsible to promote working safely and ensuring that their team are carrying out duties in a safe manner. </w:t>
      </w:r>
    </w:p>
    <w:p w14:paraId="19F633E8" w14:textId="77777777" w:rsidR="00006555" w:rsidRPr="00B8150A" w:rsidRDefault="00006555" w:rsidP="00006555">
      <w:pPr>
        <w:rPr>
          <w:rFonts w:ascii="Arial" w:hAnsi="Arial" w:cs="Arial"/>
          <w:b/>
          <w:bCs/>
        </w:rPr>
      </w:pPr>
      <w:r w:rsidRPr="00B8150A">
        <w:rPr>
          <w:rFonts w:ascii="Arial" w:hAnsi="Arial" w:cs="Arial"/>
          <w:b/>
          <w:bCs/>
        </w:rPr>
        <w:t>Data Protection and Confidentiality</w:t>
      </w:r>
    </w:p>
    <w:p w14:paraId="15321577" w14:textId="39386B02" w:rsidR="00006555" w:rsidRPr="00B8150A" w:rsidRDefault="00006555" w:rsidP="00006555">
      <w:pPr>
        <w:spacing w:after="0"/>
        <w:rPr>
          <w:rFonts w:ascii="Arial" w:hAnsi="Arial" w:cs="Arial"/>
        </w:rPr>
      </w:pPr>
      <w:r w:rsidRPr="00B8150A">
        <w:rPr>
          <w:rFonts w:ascii="Arial" w:hAnsi="Arial" w:cs="Arial"/>
        </w:rPr>
        <w:t xml:space="preserve">All employees have a responsibility in line with information governance to maintain confidentiality and ensure the principles of the Data Protection Act 1998 are applied to patients, clients, staff, volunteers and </w:t>
      </w:r>
      <w:r w:rsidR="00A10E28">
        <w:rPr>
          <w:rFonts w:ascii="Arial" w:hAnsi="Arial" w:cs="Arial"/>
        </w:rPr>
        <w:t>h</w:t>
      </w:r>
      <w:r w:rsidRPr="00B8150A">
        <w:rPr>
          <w:rFonts w:ascii="Arial" w:hAnsi="Arial" w:cs="Arial"/>
        </w:rPr>
        <w:t>ospice business information, including electronic information.  Only information required to fulfil the duties of the role should be accessed by the p</w:t>
      </w:r>
      <w:r>
        <w:rPr>
          <w:rFonts w:ascii="Arial" w:hAnsi="Arial" w:cs="Arial"/>
        </w:rPr>
        <w:t>o</w:t>
      </w:r>
      <w:r w:rsidRPr="00B8150A">
        <w:rPr>
          <w:rFonts w:ascii="Arial" w:hAnsi="Arial" w:cs="Arial"/>
        </w:rPr>
        <w:t xml:space="preserve">st holder. </w:t>
      </w:r>
    </w:p>
    <w:p w14:paraId="3D6E22F7" w14:textId="4A0C8E30" w:rsidR="00006555" w:rsidRDefault="00006555" w:rsidP="00006555">
      <w:pPr>
        <w:spacing w:after="0"/>
        <w:rPr>
          <w:rFonts w:ascii="Arial" w:hAnsi="Arial" w:cs="Arial"/>
        </w:rPr>
      </w:pPr>
      <w:r w:rsidRPr="00B8150A">
        <w:rPr>
          <w:rFonts w:ascii="Arial" w:hAnsi="Arial" w:cs="Arial"/>
        </w:rPr>
        <w:t xml:space="preserve">All employees have a responsibility to use electronic systems in a way that preserves the dignity and privacy of people, helps to ensure services of the highest quality, and is compliant with the law and </w:t>
      </w:r>
      <w:r w:rsidR="0048565B">
        <w:rPr>
          <w:rFonts w:ascii="Arial" w:hAnsi="Arial" w:cs="Arial"/>
        </w:rPr>
        <w:t>h</w:t>
      </w:r>
      <w:r w:rsidRPr="00B8150A">
        <w:rPr>
          <w:rFonts w:ascii="Arial" w:hAnsi="Arial" w:cs="Arial"/>
        </w:rPr>
        <w:t xml:space="preserve">ospice policies and procedures </w:t>
      </w:r>
    </w:p>
    <w:p w14:paraId="45402211" w14:textId="77777777" w:rsidR="00006555" w:rsidRPr="00B8150A" w:rsidRDefault="00006555" w:rsidP="00006555">
      <w:pPr>
        <w:spacing w:after="0"/>
        <w:rPr>
          <w:rFonts w:ascii="Arial" w:hAnsi="Arial" w:cs="Arial"/>
        </w:rPr>
      </w:pPr>
    </w:p>
    <w:p w14:paraId="4867B2D4" w14:textId="77777777" w:rsidR="00006555" w:rsidRDefault="00006555" w:rsidP="00006555">
      <w:pPr>
        <w:autoSpaceDE w:val="0"/>
        <w:autoSpaceDN w:val="0"/>
        <w:rPr>
          <w:rFonts w:ascii="Arial" w:hAnsi="Arial" w:cs="Arial"/>
          <w:b/>
          <w:bCs/>
        </w:rPr>
      </w:pPr>
      <w:r w:rsidRPr="00B8150A">
        <w:rPr>
          <w:rFonts w:ascii="Arial" w:hAnsi="Arial" w:cs="Arial"/>
          <w:b/>
          <w:bCs/>
        </w:rPr>
        <w:t>Training</w:t>
      </w:r>
    </w:p>
    <w:p w14:paraId="7D8FC688" w14:textId="793EB67D" w:rsidR="008E0A13" w:rsidRPr="008E0A13" w:rsidRDefault="008E0A13" w:rsidP="00006555">
      <w:pPr>
        <w:autoSpaceDE w:val="0"/>
        <w:autoSpaceDN w:val="0"/>
        <w:rPr>
          <w:rFonts w:ascii="Arial" w:hAnsi="Arial" w:cs="Arial"/>
        </w:rPr>
      </w:pPr>
      <w:r>
        <w:rPr>
          <w:rFonts w:ascii="Arial" w:hAnsi="Arial" w:cs="Arial"/>
        </w:rPr>
        <w:t>E</w:t>
      </w:r>
      <w:r w:rsidR="00904387">
        <w:rPr>
          <w:rFonts w:ascii="Arial" w:hAnsi="Arial" w:cs="Arial"/>
        </w:rPr>
        <w:t>d</w:t>
      </w:r>
      <w:r>
        <w:rPr>
          <w:rFonts w:ascii="Arial" w:hAnsi="Arial" w:cs="Arial"/>
        </w:rPr>
        <w:t>en Valley H</w:t>
      </w:r>
      <w:r w:rsidR="00B77C4A">
        <w:rPr>
          <w:rFonts w:ascii="Arial" w:hAnsi="Arial" w:cs="Arial"/>
        </w:rPr>
        <w:t>ospice and Jigsaw</w:t>
      </w:r>
      <w:r>
        <w:rPr>
          <w:rFonts w:ascii="Arial" w:hAnsi="Arial" w:cs="Arial"/>
        </w:rPr>
        <w:t xml:space="preserve"> are an </w:t>
      </w:r>
      <w:r w:rsidR="00B77C4A">
        <w:rPr>
          <w:rFonts w:ascii="Arial" w:hAnsi="Arial" w:cs="Arial"/>
        </w:rPr>
        <w:t>organisation</w:t>
      </w:r>
      <w:r>
        <w:rPr>
          <w:rFonts w:ascii="Arial" w:hAnsi="Arial" w:cs="Arial"/>
        </w:rPr>
        <w:t xml:space="preserve"> </w:t>
      </w:r>
      <w:r w:rsidR="00343EB5">
        <w:rPr>
          <w:rFonts w:ascii="Arial" w:hAnsi="Arial" w:cs="Arial"/>
        </w:rPr>
        <w:t>dedicated</w:t>
      </w:r>
      <w:r>
        <w:rPr>
          <w:rFonts w:ascii="Arial" w:hAnsi="Arial" w:cs="Arial"/>
        </w:rPr>
        <w:t xml:space="preserve"> to </w:t>
      </w:r>
      <w:r w:rsidR="005825EC">
        <w:rPr>
          <w:rFonts w:ascii="Arial" w:hAnsi="Arial" w:cs="Arial"/>
        </w:rPr>
        <w:t>invest</w:t>
      </w:r>
      <w:r w:rsidR="00343EB5">
        <w:rPr>
          <w:rFonts w:ascii="Arial" w:hAnsi="Arial" w:cs="Arial"/>
        </w:rPr>
        <w:t>ing</w:t>
      </w:r>
      <w:r w:rsidR="005825EC">
        <w:rPr>
          <w:rFonts w:ascii="Arial" w:hAnsi="Arial" w:cs="Arial"/>
        </w:rPr>
        <w:t xml:space="preserve"> in their workforce</w:t>
      </w:r>
      <w:r w:rsidR="00343EB5">
        <w:rPr>
          <w:rFonts w:ascii="Arial" w:hAnsi="Arial" w:cs="Arial"/>
        </w:rPr>
        <w:t>, giving regular opportunity and encouragement for</w:t>
      </w:r>
      <w:r w:rsidR="00B77C4A">
        <w:rPr>
          <w:rFonts w:ascii="Arial" w:hAnsi="Arial" w:cs="Arial"/>
        </w:rPr>
        <w:t xml:space="preserve"> continual professional development. </w:t>
      </w:r>
    </w:p>
    <w:p w14:paraId="4D4441E3" w14:textId="77777777" w:rsidR="00006555" w:rsidRPr="00B8150A" w:rsidRDefault="00006555" w:rsidP="00006555">
      <w:pPr>
        <w:autoSpaceDE w:val="0"/>
        <w:autoSpaceDN w:val="0"/>
        <w:rPr>
          <w:rFonts w:ascii="Arial" w:hAnsi="Arial" w:cs="Arial"/>
        </w:rPr>
      </w:pPr>
      <w:r w:rsidRPr="00B8150A">
        <w:rPr>
          <w:rFonts w:ascii="Arial" w:hAnsi="Arial" w:cs="Arial"/>
        </w:rPr>
        <w:t xml:space="preserve">All employees are expected to keep their mandatory training up to date. Line Managers are responsible for ensuring their team have adequate time and resources to ensure all mandated training requirements are completed.  Annual appraisals are to be completed in a timely manner, in which relevant development and training requirements are identified. </w:t>
      </w:r>
    </w:p>
    <w:p w14:paraId="7099588E" w14:textId="6F99E431" w:rsidR="00A11161" w:rsidRPr="007A6183" w:rsidRDefault="00006555" w:rsidP="00006555">
      <w:pPr>
        <w:rPr>
          <w:rFonts w:ascii="Arial" w:hAnsi="Arial" w:cs="Arial"/>
        </w:rPr>
      </w:pPr>
      <w:r w:rsidRPr="00B8150A">
        <w:rPr>
          <w:rFonts w:ascii="Arial" w:hAnsi="Arial" w:cs="Arial"/>
        </w:rPr>
        <w:t>The range of duties and responsibilities outlined above are indicative only and are intended to give a broad flavour of the range and type of duties that will be allocated. They are subject to modification in the light of changing service demands and the development requirements of the post holder.</w:t>
      </w:r>
    </w:p>
    <w:p w14:paraId="51D05888" w14:textId="77777777" w:rsidR="00FD736E" w:rsidRDefault="00FD736E" w:rsidP="00006555">
      <w:pPr>
        <w:rPr>
          <w:rFonts w:ascii="Arial" w:hAnsi="Arial" w:cs="Arial"/>
          <w:b/>
          <w:bCs/>
          <w:u w:val="single"/>
        </w:rPr>
      </w:pPr>
    </w:p>
    <w:p w14:paraId="1C0A3775" w14:textId="77777777" w:rsidR="00FD736E" w:rsidRDefault="00FD736E" w:rsidP="00006555">
      <w:pPr>
        <w:rPr>
          <w:rFonts w:ascii="Arial" w:hAnsi="Arial" w:cs="Arial"/>
          <w:b/>
          <w:bCs/>
          <w:u w:val="single"/>
        </w:rPr>
      </w:pPr>
    </w:p>
    <w:p w14:paraId="09455039" w14:textId="77777777" w:rsidR="00FD736E" w:rsidRDefault="00FD736E" w:rsidP="00006555">
      <w:pPr>
        <w:rPr>
          <w:rFonts w:ascii="Arial" w:hAnsi="Arial" w:cs="Arial"/>
          <w:b/>
          <w:bCs/>
          <w:u w:val="single"/>
        </w:rPr>
      </w:pPr>
    </w:p>
    <w:p w14:paraId="3B39413B" w14:textId="77777777" w:rsidR="00FD736E" w:rsidRDefault="00FD736E" w:rsidP="00006555">
      <w:pPr>
        <w:rPr>
          <w:rFonts w:ascii="Arial" w:hAnsi="Arial" w:cs="Arial"/>
          <w:b/>
          <w:bCs/>
          <w:u w:val="single"/>
        </w:rPr>
      </w:pPr>
    </w:p>
    <w:p w14:paraId="6E4C63CE" w14:textId="77777777" w:rsidR="00FD736E" w:rsidRDefault="00FD736E" w:rsidP="00006555">
      <w:pPr>
        <w:rPr>
          <w:rFonts w:ascii="Arial" w:hAnsi="Arial" w:cs="Arial"/>
          <w:b/>
          <w:bCs/>
          <w:u w:val="single"/>
        </w:rPr>
      </w:pPr>
    </w:p>
    <w:p w14:paraId="58AA9512" w14:textId="77777777" w:rsidR="00FD736E" w:rsidRDefault="00FD736E" w:rsidP="00006555">
      <w:pPr>
        <w:rPr>
          <w:rFonts w:ascii="Arial" w:hAnsi="Arial" w:cs="Arial"/>
          <w:b/>
          <w:bCs/>
          <w:u w:val="single"/>
        </w:rPr>
      </w:pPr>
    </w:p>
    <w:p w14:paraId="76E0DAC3" w14:textId="77777777" w:rsidR="00FD736E" w:rsidRDefault="00FD736E" w:rsidP="00006555">
      <w:pPr>
        <w:rPr>
          <w:rFonts w:ascii="Arial" w:hAnsi="Arial" w:cs="Arial"/>
          <w:b/>
          <w:bCs/>
          <w:u w:val="single"/>
        </w:rPr>
      </w:pPr>
    </w:p>
    <w:p w14:paraId="0F853C7B" w14:textId="77777777" w:rsidR="00FD736E" w:rsidRDefault="00FD736E" w:rsidP="00006555">
      <w:pPr>
        <w:rPr>
          <w:rFonts w:ascii="Arial" w:hAnsi="Arial" w:cs="Arial"/>
          <w:b/>
          <w:bCs/>
          <w:u w:val="single"/>
        </w:rPr>
      </w:pPr>
    </w:p>
    <w:p w14:paraId="4F359D05" w14:textId="3E88572D" w:rsidR="00006555" w:rsidRPr="00DE2804" w:rsidRDefault="00006555" w:rsidP="00006555">
      <w:pPr>
        <w:rPr>
          <w:rFonts w:ascii="Arial" w:hAnsi="Arial" w:cs="Arial"/>
          <w:b/>
          <w:bCs/>
          <w:u w:val="single"/>
        </w:rPr>
      </w:pPr>
      <w:r w:rsidRPr="00DE2804">
        <w:rPr>
          <w:rFonts w:ascii="Arial" w:hAnsi="Arial" w:cs="Arial"/>
          <w:b/>
          <w:bCs/>
          <w:u w:val="single"/>
        </w:rPr>
        <w:lastRenderedPageBreak/>
        <w:t>Person Specification</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9"/>
        <w:gridCol w:w="1360"/>
        <w:gridCol w:w="1305"/>
      </w:tblGrid>
      <w:tr w:rsidR="00006555" w:rsidRPr="00DE2804" w14:paraId="02203ABB" w14:textId="77777777" w:rsidTr="00885DAB">
        <w:trPr>
          <w:trHeight w:val="326"/>
        </w:trPr>
        <w:tc>
          <w:tcPr>
            <w:tcW w:w="6409" w:type="dxa"/>
            <w:shd w:val="clear" w:color="auto" w:fill="D9D9D9"/>
            <w:vAlign w:val="center"/>
          </w:tcPr>
          <w:p w14:paraId="56D5A940" w14:textId="77777777" w:rsidR="00006555" w:rsidRPr="00DE2804" w:rsidRDefault="00006555" w:rsidP="00885DAB">
            <w:pPr>
              <w:spacing w:before="20"/>
              <w:jc w:val="both"/>
              <w:rPr>
                <w:rFonts w:ascii="Arial" w:hAnsi="Arial" w:cs="Arial"/>
                <w:b/>
                <w:bCs/>
              </w:rPr>
            </w:pPr>
            <w:r w:rsidRPr="00DE2804">
              <w:rPr>
                <w:rFonts w:ascii="Arial" w:hAnsi="Arial" w:cs="Arial"/>
                <w:b/>
                <w:bCs/>
              </w:rPr>
              <w:t>Qualifications</w:t>
            </w:r>
          </w:p>
        </w:tc>
        <w:tc>
          <w:tcPr>
            <w:tcW w:w="1360" w:type="dxa"/>
            <w:shd w:val="clear" w:color="auto" w:fill="D9D9D9"/>
            <w:vAlign w:val="center"/>
          </w:tcPr>
          <w:p w14:paraId="5DCACD52" w14:textId="77777777" w:rsidR="00006555" w:rsidRPr="00DE2804" w:rsidRDefault="00006555" w:rsidP="00885DAB">
            <w:pPr>
              <w:spacing w:before="20"/>
              <w:jc w:val="center"/>
              <w:rPr>
                <w:rFonts w:ascii="Arial" w:hAnsi="Arial" w:cs="Arial"/>
                <w:b/>
                <w:bCs/>
              </w:rPr>
            </w:pPr>
            <w:r w:rsidRPr="00DE2804">
              <w:rPr>
                <w:rFonts w:ascii="Arial" w:hAnsi="Arial" w:cs="Arial"/>
                <w:b/>
                <w:bCs/>
              </w:rPr>
              <w:t>Essential</w:t>
            </w:r>
          </w:p>
        </w:tc>
        <w:tc>
          <w:tcPr>
            <w:tcW w:w="1305" w:type="dxa"/>
            <w:shd w:val="clear" w:color="auto" w:fill="D9D9D9"/>
            <w:vAlign w:val="center"/>
          </w:tcPr>
          <w:p w14:paraId="4833B129" w14:textId="77777777" w:rsidR="00006555" w:rsidRPr="00DE2804" w:rsidRDefault="00006555" w:rsidP="00885DAB">
            <w:pPr>
              <w:spacing w:before="20"/>
              <w:jc w:val="center"/>
              <w:rPr>
                <w:rFonts w:ascii="Arial" w:hAnsi="Arial" w:cs="Arial"/>
                <w:b/>
                <w:bCs/>
              </w:rPr>
            </w:pPr>
            <w:r w:rsidRPr="00DE2804">
              <w:rPr>
                <w:rFonts w:ascii="Arial" w:hAnsi="Arial" w:cs="Arial"/>
                <w:b/>
                <w:bCs/>
              </w:rPr>
              <w:t>Desirable</w:t>
            </w:r>
          </w:p>
        </w:tc>
      </w:tr>
      <w:tr w:rsidR="00006555" w:rsidRPr="00DE2804" w14:paraId="737E46B7" w14:textId="77777777" w:rsidTr="00885DAB">
        <w:trPr>
          <w:trHeight w:val="515"/>
        </w:trPr>
        <w:tc>
          <w:tcPr>
            <w:tcW w:w="6409" w:type="dxa"/>
          </w:tcPr>
          <w:p w14:paraId="2979BA54" w14:textId="77777777" w:rsidR="00006555" w:rsidRPr="00DE2804" w:rsidRDefault="00006555" w:rsidP="00885DAB">
            <w:pPr>
              <w:spacing w:before="100"/>
              <w:jc w:val="both"/>
              <w:rPr>
                <w:rFonts w:ascii="Arial" w:hAnsi="Arial" w:cs="Arial"/>
              </w:rPr>
            </w:pPr>
            <w:r w:rsidRPr="00DE2804">
              <w:rPr>
                <w:rFonts w:ascii="Arial" w:hAnsi="Arial" w:cs="Arial"/>
              </w:rPr>
              <w:t xml:space="preserve">Educated to A-level or equivalent, or relevant proven experience </w:t>
            </w:r>
          </w:p>
        </w:tc>
        <w:tc>
          <w:tcPr>
            <w:tcW w:w="1360" w:type="dxa"/>
            <w:vAlign w:val="center"/>
          </w:tcPr>
          <w:p w14:paraId="3DEDEA4E" w14:textId="77777777" w:rsidR="00006555" w:rsidRPr="00DE2804" w:rsidRDefault="0000655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6B428F3F" w14:textId="77777777" w:rsidR="00006555" w:rsidRPr="00DE2804" w:rsidRDefault="00006555" w:rsidP="00885DAB">
            <w:pPr>
              <w:spacing w:before="20"/>
              <w:jc w:val="center"/>
              <w:rPr>
                <w:rFonts w:ascii="Arial" w:hAnsi="Arial" w:cs="Arial"/>
                <w:b/>
                <w:bCs/>
              </w:rPr>
            </w:pPr>
          </w:p>
        </w:tc>
      </w:tr>
      <w:tr w:rsidR="00006555" w:rsidRPr="00DE2804" w14:paraId="467237EC" w14:textId="77777777" w:rsidTr="00885DAB">
        <w:trPr>
          <w:trHeight w:val="426"/>
        </w:trPr>
        <w:tc>
          <w:tcPr>
            <w:tcW w:w="6409" w:type="dxa"/>
          </w:tcPr>
          <w:p w14:paraId="4E6BCACC" w14:textId="616F417A" w:rsidR="00006555" w:rsidRPr="00DE2804" w:rsidRDefault="007F74E5" w:rsidP="00885DAB">
            <w:pPr>
              <w:pStyle w:val="Default"/>
              <w:jc w:val="both"/>
              <w:rPr>
                <w:rFonts w:ascii="Arial" w:hAnsi="Arial" w:cs="Arial"/>
                <w:sz w:val="22"/>
                <w:szCs w:val="22"/>
              </w:rPr>
            </w:pPr>
            <w:r>
              <w:rPr>
                <w:rFonts w:ascii="Arial" w:hAnsi="Arial" w:cs="Arial"/>
                <w:sz w:val="22"/>
                <w:szCs w:val="22"/>
              </w:rPr>
              <w:t>Relevant f</w:t>
            </w:r>
            <w:r w:rsidR="00006555">
              <w:rPr>
                <w:rFonts w:ascii="Arial" w:hAnsi="Arial" w:cs="Arial"/>
                <w:sz w:val="22"/>
                <w:szCs w:val="22"/>
              </w:rPr>
              <w:t>undraising</w:t>
            </w:r>
            <w:r w:rsidR="00BA4EEC">
              <w:rPr>
                <w:rFonts w:ascii="Arial" w:hAnsi="Arial" w:cs="Arial"/>
                <w:sz w:val="22"/>
                <w:szCs w:val="22"/>
              </w:rPr>
              <w:t>/event management</w:t>
            </w:r>
            <w:r w:rsidR="00006555" w:rsidRPr="00DE2804">
              <w:rPr>
                <w:rFonts w:ascii="Arial" w:hAnsi="Arial" w:cs="Arial"/>
                <w:sz w:val="22"/>
                <w:szCs w:val="22"/>
              </w:rPr>
              <w:t xml:space="preserve"> qualification</w:t>
            </w:r>
          </w:p>
        </w:tc>
        <w:tc>
          <w:tcPr>
            <w:tcW w:w="1360" w:type="dxa"/>
            <w:vAlign w:val="center"/>
          </w:tcPr>
          <w:p w14:paraId="184FD8BE" w14:textId="77777777" w:rsidR="00006555" w:rsidRPr="00DE2804" w:rsidRDefault="00006555" w:rsidP="00885DAB">
            <w:pPr>
              <w:spacing w:before="20"/>
              <w:jc w:val="center"/>
              <w:rPr>
                <w:rFonts w:ascii="Arial" w:hAnsi="Arial" w:cs="Arial"/>
                <w:b/>
                <w:bCs/>
              </w:rPr>
            </w:pPr>
          </w:p>
        </w:tc>
        <w:tc>
          <w:tcPr>
            <w:tcW w:w="1305" w:type="dxa"/>
            <w:vAlign w:val="center"/>
          </w:tcPr>
          <w:p w14:paraId="4A3AA253" w14:textId="77777777" w:rsidR="00006555" w:rsidRPr="00DE2804" w:rsidRDefault="00006555" w:rsidP="00885DAB">
            <w:pPr>
              <w:spacing w:before="20"/>
              <w:jc w:val="center"/>
              <w:rPr>
                <w:rFonts w:ascii="Arial" w:hAnsi="Arial" w:cs="Arial"/>
                <w:b/>
                <w:bCs/>
              </w:rPr>
            </w:pPr>
            <w:r w:rsidRPr="00DE2804">
              <w:rPr>
                <w:rFonts w:ascii="Wingdings" w:eastAsia="Wingdings" w:hAnsi="Wingdings" w:cs="Wingdings"/>
                <w:b/>
                <w:bCs/>
              </w:rPr>
              <w:t>ü</w:t>
            </w:r>
          </w:p>
        </w:tc>
      </w:tr>
      <w:tr w:rsidR="00006555" w:rsidRPr="00DE2804" w14:paraId="41DEAB38" w14:textId="77777777" w:rsidTr="00885DAB">
        <w:trPr>
          <w:trHeight w:val="441"/>
        </w:trPr>
        <w:tc>
          <w:tcPr>
            <w:tcW w:w="6409" w:type="dxa"/>
            <w:shd w:val="clear" w:color="auto" w:fill="D9D9D9"/>
            <w:vAlign w:val="center"/>
          </w:tcPr>
          <w:p w14:paraId="26D8368C" w14:textId="77777777" w:rsidR="00006555" w:rsidRPr="00DE2804" w:rsidRDefault="00006555" w:rsidP="00885DAB">
            <w:pPr>
              <w:spacing w:before="20"/>
              <w:jc w:val="both"/>
              <w:rPr>
                <w:rFonts w:ascii="Arial" w:hAnsi="Arial" w:cs="Arial"/>
                <w:b/>
              </w:rPr>
            </w:pPr>
            <w:r w:rsidRPr="00DE2804">
              <w:rPr>
                <w:rFonts w:ascii="Arial" w:hAnsi="Arial" w:cs="Arial"/>
                <w:b/>
              </w:rPr>
              <w:t>Knowledge and experience</w:t>
            </w:r>
          </w:p>
        </w:tc>
        <w:tc>
          <w:tcPr>
            <w:tcW w:w="1360" w:type="dxa"/>
            <w:shd w:val="clear" w:color="auto" w:fill="D9D9D9"/>
            <w:vAlign w:val="center"/>
          </w:tcPr>
          <w:p w14:paraId="4FB15C38" w14:textId="77777777" w:rsidR="00006555" w:rsidRPr="00DE2804" w:rsidRDefault="00006555" w:rsidP="00885DAB">
            <w:pPr>
              <w:spacing w:before="20"/>
              <w:jc w:val="center"/>
              <w:rPr>
                <w:rFonts w:ascii="Arial" w:hAnsi="Arial" w:cs="Arial"/>
                <w:b/>
                <w:bCs/>
              </w:rPr>
            </w:pPr>
          </w:p>
        </w:tc>
        <w:tc>
          <w:tcPr>
            <w:tcW w:w="1305" w:type="dxa"/>
            <w:shd w:val="clear" w:color="auto" w:fill="D9D9D9"/>
            <w:vAlign w:val="center"/>
          </w:tcPr>
          <w:p w14:paraId="622BB57F" w14:textId="77777777" w:rsidR="00006555" w:rsidRPr="00DE2804" w:rsidRDefault="00006555" w:rsidP="00885DAB">
            <w:pPr>
              <w:spacing w:before="20"/>
              <w:jc w:val="center"/>
              <w:rPr>
                <w:rFonts w:ascii="Arial" w:hAnsi="Arial" w:cs="Arial"/>
                <w:b/>
                <w:bCs/>
              </w:rPr>
            </w:pPr>
          </w:p>
        </w:tc>
      </w:tr>
      <w:tr w:rsidR="00006555" w:rsidRPr="00DE2804" w14:paraId="20067D64" w14:textId="77777777" w:rsidTr="00885DAB">
        <w:trPr>
          <w:trHeight w:val="676"/>
        </w:trPr>
        <w:tc>
          <w:tcPr>
            <w:tcW w:w="6409" w:type="dxa"/>
            <w:vAlign w:val="center"/>
          </w:tcPr>
          <w:p w14:paraId="165B5445" w14:textId="5EE82100" w:rsidR="00006555" w:rsidRPr="00DE2804" w:rsidRDefault="00006555" w:rsidP="00885DAB">
            <w:pPr>
              <w:jc w:val="both"/>
              <w:rPr>
                <w:rFonts w:ascii="Arial" w:hAnsi="Arial" w:cs="Arial"/>
              </w:rPr>
            </w:pPr>
            <w:r w:rsidRPr="00DE2804">
              <w:rPr>
                <w:rFonts w:ascii="Arial" w:hAnsi="Arial" w:cs="Arial"/>
              </w:rPr>
              <w:t>Experience of working in</w:t>
            </w:r>
            <w:r w:rsidR="00ED3A44">
              <w:rPr>
                <w:rFonts w:ascii="Arial" w:hAnsi="Arial" w:cs="Arial"/>
              </w:rPr>
              <w:t xml:space="preserve"> </w:t>
            </w:r>
            <w:r w:rsidR="0087067B">
              <w:rPr>
                <w:rFonts w:ascii="Arial" w:hAnsi="Arial" w:cs="Arial"/>
              </w:rPr>
              <w:t>relationship/account management</w:t>
            </w:r>
            <w:r>
              <w:rPr>
                <w:rFonts w:ascii="Arial" w:hAnsi="Arial" w:cs="Arial"/>
              </w:rPr>
              <w:t>, providing excellent customer care</w:t>
            </w:r>
          </w:p>
        </w:tc>
        <w:tc>
          <w:tcPr>
            <w:tcW w:w="1360" w:type="dxa"/>
            <w:vAlign w:val="center"/>
          </w:tcPr>
          <w:p w14:paraId="48BC9523" w14:textId="3D8BDE18" w:rsidR="00006555" w:rsidRPr="00DE2804" w:rsidRDefault="00006555" w:rsidP="00885DAB">
            <w:pPr>
              <w:spacing w:before="20"/>
              <w:jc w:val="center"/>
              <w:rPr>
                <w:rFonts w:ascii="Arial" w:hAnsi="Arial" w:cs="Arial"/>
                <w:b/>
                <w:bCs/>
              </w:rPr>
            </w:pPr>
          </w:p>
        </w:tc>
        <w:tc>
          <w:tcPr>
            <w:tcW w:w="1305" w:type="dxa"/>
            <w:vAlign w:val="center"/>
          </w:tcPr>
          <w:p w14:paraId="05B230CB" w14:textId="1661B5E5" w:rsidR="00006555" w:rsidRPr="00DE2804" w:rsidRDefault="00D0010F" w:rsidP="00885DAB">
            <w:pPr>
              <w:spacing w:before="20"/>
              <w:jc w:val="center"/>
              <w:rPr>
                <w:rFonts w:ascii="Arial" w:hAnsi="Arial" w:cs="Arial"/>
                <w:b/>
                <w:bCs/>
              </w:rPr>
            </w:pPr>
            <w:r w:rsidRPr="00DE2804">
              <w:rPr>
                <w:rFonts w:ascii="Wingdings" w:eastAsia="Wingdings" w:hAnsi="Wingdings" w:cs="Wingdings"/>
                <w:b/>
                <w:bCs/>
              </w:rPr>
              <w:t>ü</w:t>
            </w:r>
          </w:p>
        </w:tc>
      </w:tr>
      <w:tr w:rsidR="00835C13" w:rsidRPr="00DE2804" w14:paraId="1B66F16A" w14:textId="77777777" w:rsidTr="00885DAB">
        <w:trPr>
          <w:trHeight w:val="441"/>
        </w:trPr>
        <w:tc>
          <w:tcPr>
            <w:tcW w:w="6409" w:type="dxa"/>
            <w:vAlign w:val="center"/>
          </w:tcPr>
          <w:p w14:paraId="34052E29" w14:textId="69FE7879" w:rsidR="00835C13" w:rsidRPr="00DE2804" w:rsidRDefault="00835C13" w:rsidP="00885DAB">
            <w:pPr>
              <w:jc w:val="both"/>
              <w:rPr>
                <w:rFonts w:ascii="Arial" w:hAnsi="Arial" w:cs="Arial"/>
              </w:rPr>
            </w:pPr>
            <w:r w:rsidRPr="00DE2804">
              <w:rPr>
                <w:rFonts w:ascii="Arial" w:hAnsi="Arial" w:cs="Arial"/>
              </w:rPr>
              <w:t>Working with and managing volunteers</w:t>
            </w:r>
          </w:p>
        </w:tc>
        <w:tc>
          <w:tcPr>
            <w:tcW w:w="1360" w:type="dxa"/>
            <w:vAlign w:val="center"/>
          </w:tcPr>
          <w:p w14:paraId="45C8A3A6" w14:textId="6260B6B6" w:rsidR="00835C13" w:rsidRPr="00DE2804" w:rsidRDefault="00835C13" w:rsidP="00885DAB">
            <w:pPr>
              <w:spacing w:before="20"/>
              <w:jc w:val="center"/>
              <w:rPr>
                <w:rFonts w:ascii="Arial" w:hAnsi="Arial" w:cs="Arial"/>
                <w:b/>
                <w:bCs/>
              </w:rPr>
            </w:pPr>
          </w:p>
        </w:tc>
        <w:tc>
          <w:tcPr>
            <w:tcW w:w="1305" w:type="dxa"/>
            <w:vAlign w:val="center"/>
          </w:tcPr>
          <w:p w14:paraId="3D3AFF75" w14:textId="334E4E84" w:rsidR="00835C13" w:rsidRPr="00DE2804" w:rsidRDefault="00835C13" w:rsidP="00885DAB">
            <w:pPr>
              <w:spacing w:before="20"/>
              <w:jc w:val="center"/>
              <w:rPr>
                <w:rFonts w:ascii="Arial" w:hAnsi="Arial" w:cs="Arial"/>
                <w:b/>
                <w:bCs/>
              </w:rPr>
            </w:pPr>
            <w:r w:rsidRPr="00DE2804">
              <w:rPr>
                <w:rFonts w:ascii="Wingdings" w:eastAsia="Wingdings" w:hAnsi="Wingdings" w:cs="Wingdings"/>
                <w:b/>
                <w:bCs/>
              </w:rPr>
              <w:t>ü</w:t>
            </w:r>
          </w:p>
        </w:tc>
      </w:tr>
      <w:tr w:rsidR="00BD2705" w:rsidRPr="00DE2804" w14:paraId="1EE94525" w14:textId="77777777" w:rsidTr="00885DAB">
        <w:trPr>
          <w:trHeight w:val="441"/>
        </w:trPr>
        <w:tc>
          <w:tcPr>
            <w:tcW w:w="6409" w:type="dxa"/>
            <w:vAlign w:val="center"/>
          </w:tcPr>
          <w:p w14:paraId="53D78481" w14:textId="627F35AF" w:rsidR="00BD2705" w:rsidRPr="00DE2804" w:rsidRDefault="00BD2705" w:rsidP="00885DAB">
            <w:pPr>
              <w:jc w:val="both"/>
              <w:rPr>
                <w:rFonts w:ascii="Arial" w:hAnsi="Arial" w:cs="Arial"/>
              </w:rPr>
            </w:pPr>
            <w:r w:rsidRPr="00DE2804">
              <w:rPr>
                <w:rFonts w:ascii="Arial" w:hAnsi="Arial" w:cs="Arial"/>
              </w:rPr>
              <w:t>Working knowledge of databases/CRM systems</w:t>
            </w:r>
          </w:p>
        </w:tc>
        <w:tc>
          <w:tcPr>
            <w:tcW w:w="1360" w:type="dxa"/>
            <w:vAlign w:val="center"/>
          </w:tcPr>
          <w:p w14:paraId="0E0324CE" w14:textId="77777777" w:rsidR="00BD2705" w:rsidRPr="00DE2804" w:rsidRDefault="00BD2705" w:rsidP="00885DAB">
            <w:pPr>
              <w:spacing w:before="20"/>
              <w:jc w:val="center"/>
              <w:rPr>
                <w:rFonts w:ascii="Arial" w:hAnsi="Arial" w:cs="Arial"/>
                <w:b/>
                <w:bCs/>
              </w:rPr>
            </w:pPr>
          </w:p>
        </w:tc>
        <w:tc>
          <w:tcPr>
            <w:tcW w:w="1305" w:type="dxa"/>
            <w:vAlign w:val="center"/>
          </w:tcPr>
          <w:p w14:paraId="29A7A171" w14:textId="453B699E"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r>
      <w:tr w:rsidR="00BD2705" w:rsidRPr="00DE2804" w14:paraId="6AA638EB" w14:textId="77777777" w:rsidTr="00885DAB">
        <w:trPr>
          <w:trHeight w:val="441"/>
        </w:trPr>
        <w:tc>
          <w:tcPr>
            <w:tcW w:w="6409" w:type="dxa"/>
            <w:vAlign w:val="center"/>
          </w:tcPr>
          <w:p w14:paraId="0B982569" w14:textId="73A92528" w:rsidR="00BD2705" w:rsidRPr="00DE2804" w:rsidRDefault="00BD2705" w:rsidP="00885DAB">
            <w:pPr>
              <w:jc w:val="both"/>
              <w:rPr>
                <w:rFonts w:ascii="Arial" w:hAnsi="Arial" w:cs="Arial"/>
              </w:rPr>
            </w:pPr>
            <w:r w:rsidRPr="00DE2804">
              <w:rPr>
                <w:rFonts w:ascii="Arial" w:hAnsi="Arial" w:cs="Arial"/>
              </w:rPr>
              <w:t xml:space="preserve">Managing, forecasting and budgeting efficiently </w:t>
            </w:r>
          </w:p>
        </w:tc>
        <w:tc>
          <w:tcPr>
            <w:tcW w:w="1360" w:type="dxa"/>
            <w:vAlign w:val="center"/>
          </w:tcPr>
          <w:p w14:paraId="66DFE497" w14:textId="77777777" w:rsidR="00BD2705" w:rsidRPr="00DE2804" w:rsidRDefault="00BD2705" w:rsidP="00885DAB">
            <w:pPr>
              <w:spacing w:before="20"/>
              <w:jc w:val="center"/>
              <w:rPr>
                <w:rFonts w:ascii="Arial" w:hAnsi="Arial" w:cs="Arial"/>
                <w:b/>
                <w:bCs/>
              </w:rPr>
            </w:pPr>
          </w:p>
        </w:tc>
        <w:tc>
          <w:tcPr>
            <w:tcW w:w="1305" w:type="dxa"/>
            <w:vAlign w:val="center"/>
          </w:tcPr>
          <w:p w14:paraId="36515E95" w14:textId="0AC8F4BE"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r>
      <w:tr w:rsidR="00BD2705" w:rsidRPr="00DE2804" w14:paraId="0017EFF7" w14:textId="77777777" w:rsidTr="00885DAB">
        <w:trPr>
          <w:trHeight w:val="441"/>
        </w:trPr>
        <w:tc>
          <w:tcPr>
            <w:tcW w:w="6409" w:type="dxa"/>
            <w:vAlign w:val="center"/>
          </w:tcPr>
          <w:p w14:paraId="05E27175" w14:textId="747D3C32" w:rsidR="00BD2705" w:rsidRPr="00DE2804" w:rsidRDefault="00BD2705" w:rsidP="00885DAB">
            <w:pPr>
              <w:jc w:val="both"/>
              <w:rPr>
                <w:rFonts w:ascii="Arial" w:hAnsi="Arial" w:cs="Arial"/>
              </w:rPr>
            </w:pPr>
            <w:r w:rsidRPr="00DE2804">
              <w:rPr>
                <w:rFonts w:ascii="Arial" w:hAnsi="Arial" w:cs="Arial"/>
              </w:rPr>
              <w:t xml:space="preserve">Previous experience in a not for profit environment </w:t>
            </w:r>
          </w:p>
        </w:tc>
        <w:tc>
          <w:tcPr>
            <w:tcW w:w="1360" w:type="dxa"/>
            <w:vAlign w:val="center"/>
          </w:tcPr>
          <w:p w14:paraId="5B274010" w14:textId="30BBBDB3" w:rsidR="00BD2705" w:rsidRPr="00DE2804" w:rsidRDefault="00BD2705" w:rsidP="00885DAB">
            <w:pPr>
              <w:spacing w:before="20"/>
              <w:jc w:val="center"/>
              <w:rPr>
                <w:rFonts w:ascii="Arial" w:hAnsi="Arial" w:cs="Arial"/>
                <w:b/>
                <w:bCs/>
              </w:rPr>
            </w:pPr>
          </w:p>
        </w:tc>
        <w:tc>
          <w:tcPr>
            <w:tcW w:w="1305" w:type="dxa"/>
            <w:vAlign w:val="center"/>
          </w:tcPr>
          <w:p w14:paraId="0BD18640" w14:textId="2BC12B3F"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r>
      <w:tr w:rsidR="00BD2705" w:rsidRPr="00DE2804" w14:paraId="26764B64" w14:textId="77777777" w:rsidTr="007732CB">
        <w:trPr>
          <w:trHeight w:val="441"/>
        </w:trPr>
        <w:tc>
          <w:tcPr>
            <w:tcW w:w="6409" w:type="dxa"/>
            <w:shd w:val="clear" w:color="auto" w:fill="D9D9D9"/>
            <w:vAlign w:val="center"/>
          </w:tcPr>
          <w:p w14:paraId="5748350A" w14:textId="48E1AD35" w:rsidR="00BD2705" w:rsidRPr="00DE2804" w:rsidRDefault="00BD2705" w:rsidP="00885DAB">
            <w:pPr>
              <w:jc w:val="both"/>
              <w:rPr>
                <w:rFonts w:ascii="Arial" w:hAnsi="Arial" w:cs="Arial"/>
              </w:rPr>
            </w:pPr>
            <w:r w:rsidRPr="00DE2804">
              <w:rPr>
                <w:rFonts w:ascii="Arial" w:hAnsi="Arial" w:cs="Arial"/>
                <w:b/>
              </w:rPr>
              <w:t>Skills and abilities</w:t>
            </w:r>
          </w:p>
        </w:tc>
        <w:tc>
          <w:tcPr>
            <w:tcW w:w="1360" w:type="dxa"/>
            <w:shd w:val="clear" w:color="auto" w:fill="D9D9D9"/>
            <w:vAlign w:val="center"/>
          </w:tcPr>
          <w:p w14:paraId="0827B00E" w14:textId="100C197C" w:rsidR="00BD2705" w:rsidRPr="00DE2804" w:rsidRDefault="00BD2705" w:rsidP="00885DAB">
            <w:pPr>
              <w:spacing w:before="20"/>
              <w:jc w:val="center"/>
              <w:rPr>
                <w:rFonts w:ascii="Arial" w:hAnsi="Arial" w:cs="Arial"/>
                <w:b/>
                <w:bCs/>
              </w:rPr>
            </w:pPr>
          </w:p>
        </w:tc>
        <w:tc>
          <w:tcPr>
            <w:tcW w:w="1305" w:type="dxa"/>
            <w:shd w:val="clear" w:color="auto" w:fill="D9D9D9"/>
            <w:vAlign w:val="center"/>
          </w:tcPr>
          <w:p w14:paraId="7599C061" w14:textId="14BE9662" w:rsidR="00BD2705" w:rsidRPr="00DE2804" w:rsidRDefault="00BD2705" w:rsidP="00885DAB">
            <w:pPr>
              <w:spacing w:before="20"/>
              <w:jc w:val="center"/>
              <w:rPr>
                <w:rFonts w:ascii="Arial" w:hAnsi="Arial" w:cs="Arial"/>
                <w:b/>
                <w:bCs/>
              </w:rPr>
            </w:pPr>
          </w:p>
        </w:tc>
      </w:tr>
      <w:tr w:rsidR="00BD2705" w:rsidRPr="00DE2804" w14:paraId="4CB4EABF" w14:textId="77777777" w:rsidTr="007732CB">
        <w:trPr>
          <w:trHeight w:val="426"/>
        </w:trPr>
        <w:tc>
          <w:tcPr>
            <w:tcW w:w="6409" w:type="dxa"/>
            <w:vAlign w:val="center"/>
          </w:tcPr>
          <w:p w14:paraId="23370270" w14:textId="703B69B9" w:rsidR="00BD2705" w:rsidRPr="00DE2804" w:rsidRDefault="00BD2705" w:rsidP="00885DAB">
            <w:pPr>
              <w:jc w:val="both"/>
              <w:rPr>
                <w:rFonts w:ascii="Arial" w:hAnsi="Arial" w:cs="Arial"/>
              </w:rPr>
            </w:pPr>
            <w:r>
              <w:rPr>
                <w:rFonts w:ascii="Arial" w:hAnsi="Arial" w:cs="Arial"/>
                <w:bCs/>
              </w:rPr>
              <w:t xml:space="preserve">Excellent communication skills </w:t>
            </w:r>
          </w:p>
        </w:tc>
        <w:tc>
          <w:tcPr>
            <w:tcW w:w="1360" w:type="dxa"/>
            <w:vAlign w:val="center"/>
          </w:tcPr>
          <w:p w14:paraId="106544A1" w14:textId="3253DB1D"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180681F9" w14:textId="5312CE7D" w:rsidR="00BD2705" w:rsidRPr="00DE2804" w:rsidRDefault="00BD2705" w:rsidP="00885DAB">
            <w:pPr>
              <w:spacing w:before="20"/>
              <w:jc w:val="center"/>
              <w:rPr>
                <w:rFonts w:ascii="Arial" w:hAnsi="Arial" w:cs="Arial"/>
                <w:b/>
                <w:bCs/>
              </w:rPr>
            </w:pPr>
          </w:p>
        </w:tc>
      </w:tr>
      <w:tr w:rsidR="00BD2705" w:rsidRPr="00DE2804" w14:paraId="682E5028" w14:textId="77777777" w:rsidTr="005E1575">
        <w:trPr>
          <w:trHeight w:val="441"/>
        </w:trPr>
        <w:tc>
          <w:tcPr>
            <w:tcW w:w="6409" w:type="dxa"/>
            <w:vAlign w:val="center"/>
          </w:tcPr>
          <w:p w14:paraId="539E918E" w14:textId="4E215EFF" w:rsidR="00BD2705" w:rsidRPr="00DE2804" w:rsidRDefault="00BD2705" w:rsidP="00885DAB">
            <w:pPr>
              <w:jc w:val="both"/>
              <w:rPr>
                <w:rFonts w:ascii="Arial" w:hAnsi="Arial" w:cs="Arial"/>
              </w:rPr>
            </w:pPr>
            <w:r w:rsidRPr="00DE2804">
              <w:rPr>
                <w:rFonts w:ascii="Arial" w:hAnsi="Arial" w:cs="Arial"/>
                <w:bCs/>
              </w:rPr>
              <w:t>Strong analytical skills</w:t>
            </w:r>
          </w:p>
        </w:tc>
        <w:tc>
          <w:tcPr>
            <w:tcW w:w="1360" w:type="dxa"/>
            <w:vAlign w:val="center"/>
          </w:tcPr>
          <w:p w14:paraId="0542CB35" w14:textId="2E906D64"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6E7A62D4" w14:textId="149F4DE5" w:rsidR="00BD2705" w:rsidRPr="00DE2804" w:rsidRDefault="00BD2705" w:rsidP="00885DAB">
            <w:pPr>
              <w:spacing w:before="20"/>
              <w:jc w:val="center"/>
              <w:rPr>
                <w:rFonts w:ascii="Arial" w:hAnsi="Arial" w:cs="Arial"/>
                <w:b/>
                <w:bCs/>
              </w:rPr>
            </w:pPr>
          </w:p>
        </w:tc>
      </w:tr>
      <w:tr w:rsidR="00BD2705" w:rsidRPr="00DE2804" w14:paraId="6BCF1ABA" w14:textId="77777777" w:rsidTr="00A56D9A">
        <w:trPr>
          <w:trHeight w:val="441"/>
        </w:trPr>
        <w:tc>
          <w:tcPr>
            <w:tcW w:w="6409" w:type="dxa"/>
            <w:vAlign w:val="center"/>
          </w:tcPr>
          <w:p w14:paraId="53C5F329" w14:textId="141B4C9D" w:rsidR="00BD2705" w:rsidRPr="00DE2804" w:rsidRDefault="00BD2705" w:rsidP="00885DAB">
            <w:pPr>
              <w:jc w:val="both"/>
              <w:rPr>
                <w:rFonts w:ascii="Arial" w:hAnsi="Arial" w:cs="Arial"/>
              </w:rPr>
            </w:pPr>
            <w:r>
              <w:rPr>
                <w:rFonts w:ascii="Arial" w:hAnsi="Arial" w:cs="Arial"/>
                <w:bCs/>
              </w:rPr>
              <w:t>Self motivated and diligent</w:t>
            </w:r>
          </w:p>
        </w:tc>
        <w:tc>
          <w:tcPr>
            <w:tcW w:w="1360" w:type="dxa"/>
            <w:vAlign w:val="center"/>
          </w:tcPr>
          <w:p w14:paraId="6C0E438F" w14:textId="7D112A04"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7A42B2B7" w14:textId="42E6EE34" w:rsidR="00BD2705" w:rsidRPr="00DE2804" w:rsidRDefault="00BD2705" w:rsidP="00885DAB">
            <w:pPr>
              <w:spacing w:before="20"/>
              <w:jc w:val="center"/>
              <w:rPr>
                <w:rFonts w:ascii="Arial" w:hAnsi="Arial" w:cs="Arial"/>
                <w:b/>
                <w:bCs/>
              </w:rPr>
            </w:pPr>
          </w:p>
        </w:tc>
      </w:tr>
      <w:tr w:rsidR="00BD2705" w:rsidRPr="00DE2804" w14:paraId="572302BD" w14:textId="77777777" w:rsidTr="00A56D9A">
        <w:trPr>
          <w:trHeight w:val="441"/>
        </w:trPr>
        <w:tc>
          <w:tcPr>
            <w:tcW w:w="6409" w:type="dxa"/>
            <w:vAlign w:val="center"/>
          </w:tcPr>
          <w:p w14:paraId="50346DDF" w14:textId="2B110F68" w:rsidR="00BD2705" w:rsidRDefault="002B4319" w:rsidP="00885DAB">
            <w:pPr>
              <w:jc w:val="both"/>
              <w:rPr>
                <w:rFonts w:ascii="Arial" w:hAnsi="Arial" w:cs="Arial"/>
                <w:bCs/>
              </w:rPr>
            </w:pPr>
            <w:r>
              <w:rPr>
                <w:rFonts w:ascii="Arial" w:hAnsi="Arial" w:cs="Arial"/>
                <w:bCs/>
              </w:rPr>
              <w:t>Effective</w:t>
            </w:r>
            <w:r w:rsidR="00567EE3">
              <w:rPr>
                <w:rFonts w:ascii="Arial" w:hAnsi="Arial" w:cs="Arial"/>
                <w:bCs/>
              </w:rPr>
              <w:t xml:space="preserve"> negotiating and </w:t>
            </w:r>
            <w:r>
              <w:rPr>
                <w:rFonts w:ascii="Arial" w:hAnsi="Arial" w:cs="Arial"/>
                <w:bCs/>
              </w:rPr>
              <w:t>i</w:t>
            </w:r>
            <w:r w:rsidR="00567EE3">
              <w:rPr>
                <w:rFonts w:ascii="Arial" w:hAnsi="Arial" w:cs="Arial"/>
                <w:bCs/>
              </w:rPr>
              <w:t>nfluencing skills</w:t>
            </w:r>
          </w:p>
        </w:tc>
        <w:tc>
          <w:tcPr>
            <w:tcW w:w="1360" w:type="dxa"/>
            <w:vAlign w:val="center"/>
          </w:tcPr>
          <w:p w14:paraId="0667F6BB" w14:textId="0FF9CB6E" w:rsidR="00BD2705" w:rsidRPr="00DE2804" w:rsidRDefault="004553A3"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5D711AEE" w14:textId="77777777" w:rsidR="00BD2705" w:rsidRPr="00DE2804" w:rsidRDefault="00BD2705" w:rsidP="00885DAB">
            <w:pPr>
              <w:spacing w:before="20"/>
              <w:jc w:val="center"/>
              <w:rPr>
                <w:rFonts w:ascii="Arial" w:hAnsi="Arial" w:cs="Arial"/>
                <w:b/>
                <w:bCs/>
              </w:rPr>
            </w:pPr>
          </w:p>
        </w:tc>
      </w:tr>
      <w:tr w:rsidR="00BD2705" w:rsidRPr="00DE2804" w14:paraId="63667BAA" w14:textId="77777777" w:rsidTr="00A03993">
        <w:trPr>
          <w:trHeight w:val="426"/>
        </w:trPr>
        <w:tc>
          <w:tcPr>
            <w:tcW w:w="6409" w:type="dxa"/>
            <w:vAlign w:val="center"/>
          </w:tcPr>
          <w:p w14:paraId="03414257" w14:textId="28260F55" w:rsidR="00BD2705" w:rsidRPr="00DE2804" w:rsidRDefault="00BD2705" w:rsidP="00885DAB">
            <w:pPr>
              <w:jc w:val="both"/>
              <w:rPr>
                <w:rFonts w:ascii="Arial" w:hAnsi="Arial" w:cs="Arial"/>
              </w:rPr>
            </w:pPr>
            <w:r>
              <w:rPr>
                <w:rFonts w:ascii="Arial" w:hAnsi="Arial" w:cs="Arial"/>
              </w:rPr>
              <w:t>Strong</w:t>
            </w:r>
            <w:r w:rsidRPr="00DE2804">
              <w:rPr>
                <w:rFonts w:ascii="Arial" w:hAnsi="Arial" w:cs="Arial"/>
              </w:rPr>
              <w:t xml:space="preserve"> </w:t>
            </w:r>
            <w:r>
              <w:rPr>
                <w:rFonts w:ascii="Arial" w:hAnsi="Arial" w:cs="Arial"/>
              </w:rPr>
              <w:t xml:space="preserve">project planning and </w:t>
            </w:r>
            <w:r w:rsidRPr="00DE2804">
              <w:rPr>
                <w:rFonts w:ascii="Arial" w:hAnsi="Arial" w:cs="Arial"/>
              </w:rPr>
              <w:t>time management skills</w:t>
            </w:r>
            <w:r>
              <w:rPr>
                <w:rFonts w:ascii="Arial" w:hAnsi="Arial" w:cs="Arial"/>
              </w:rPr>
              <w:t xml:space="preserve"> </w:t>
            </w:r>
          </w:p>
        </w:tc>
        <w:tc>
          <w:tcPr>
            <w:tcW w:w="1360" w:type="dxa"/>
            <w:vAlign w:val="center"/>
          </w:tcPr>
          <w:p w14:paraId="799AC550" w14:textId="0C906D58"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419099BB" w14:textId="77777777" w:rsidR="00BD2705" w:rsidRPr="00DE2804" w:rsidRDefault="00BD2705" w:rsidP="00885DAB">
            <w:pPr>
              <w:spacing w:before="20"/>
              <w:jc w:val="center"/>
              <w:rPr>
                <w:rFonts w:ascii="Arial" w:hAnsi="Arial" w:cs="Arial"/>
                <w:b/>
                <w:bCs/>
              </w:rPr>
            </w:pPr>
          </w:p>
        </w:tc>
      </w:tr>
      <w:tr w:rsidR="00BD2705" w:rsidRPr="00DE2804" w14:paraId="6D859429" w14:textId="77777777" w:rsidTr="00885DAB">
        <w:trPr>
          <w:trHeight w:val="441"/>
        </w:trPr>
        <w:tc>
          <w:tcPr>
            <w:tcW w:w="6409" w:type="dxa"/>
            <w:vAlign w:val="center"/>
          </w:tcPr>
          <w:p w14:paraId="6DA315B3" w14:textId="1A9D6408" w:rsidR="00BD2705" w:rsidRPr="00DE2804" w:rsidRDefault="00BD2705" w:rsidP="00885DAB">
            <w:pPr>
              <w:spacing w:before="20"/>
              <w:rPr>
                <w:rFonts w:ascii="Arial" w:hAnsi="Arial" w:cs="Arial"/>
                <w:bCs/>
              </w:rPr>
            </w:pPr>
            <w:r>
              <w:rPr>
                <w:rFonts w:ascii="Arial" w:hAnsi="Arial" w:cs="Arial"/>
              </w:rPr>
              <w:t xml:space="preserve">Creative thinker with the ability to respond quickly to opportunities </w:t>
            </w:r>
          </w:p>
        </w:tc>
        <w:tc>
          <w:tcPr>
            <w:tcW w:w="1360" w:type="dxa"/>
            <w:vAlign w:val="center"/>
          </w:tcPr>
          <w:p w14:paraId="24847847" w14:textId="340CAF44"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09070633" w14:textId="77777777" w:rsidR="00BD2705" w:rsidRPr="00DE2804" w:rsidRDefault="00BD2705" w:rsidP="00885DAB">
            <w:pPr>
              <w:spacing w:before="20"/>
              <w:jc w:val="center"/>
              <w:rPr>
                <w:rFonts w:ascii="Arial" w:hAnsi="Arial" w:cs="Arial"/>
                <w:b/>
                <w:bCs/>
              </w:rPr>
            </w:pPr>
          </w:p>
        </w:tc>
      </w:tr>
      <w:tr w:rsidR="00BD2705" w:rsidRPr="00DE2804" w14:paraId="6EE68724" w14:textId="77777777" w:rsidTr="00885DAB">
        <w:trPr>
          <w:trHeight w:val="441"/>
        </w:trPr>
        <w:tc>
          <w:tcPr>
            <w:tcW w:w="6409" w:type="dxa"/>
            <w:vAlign w:val="center"/>
          </w:tcPr>
          <w:p w14:paraId="3891ED98" w14:textId="282DA5CD" w:rsidR="00BD2705" w:rsidRPr="00DE2804" w:rsidRDefault="00BD2705" w:rsidP="00885DAB">
            <w:pPr>
              <w:spacing w:before="20"/>
              <w:rPr>
                <w:rFonts w:ascii="Arial" w:hAnsi="Arial" w:cs="Arial"/>
                <w:bCs/>
              </w:rPr>
            </w:pPr>
            <w:r w:rsidRPr="00DE2804">
              <w:rPr>
                <w:rFonts w:ascii="Arial" w:hAnsi="Arial" w:cs="Arial"/>
              </w:rPr>
              <w:t>Excellent networking and relationship management skills</w:t>
            </w:r>
          </w:p>
        </w:tc>
        <w:tc>
          <w:tcPr>
            <w:tcW w:w="1360" w:type="dxa"/>
            <w:vAlign w:val="center"/>
          </w:tcPr>
          <w:p w14:paraId="5154AE12" w14:textId="4A0713D5"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38A6B7D0" w14:textId="77777777" w:rsidR="00BD2705" w:rsidRPr="00DE2804" w:rsidRDefault="00BD2705" w:rsidP="00885DAB">
            <w:pPr>
              <w:spacing w:before="20"/>
              <w:jc w:val="center"/>
              <w:rPr>
                <w:rFonts w:ascii="Arial" w:hAnsi="Arial" w:cs="Arial"/>
                <w:b/>
                <w:bCs/>
              </w:rPr>
            </w:pPr>
          </w:p>
        </w:tc>
      </w:tr>
      <w:tr w:rsidR="00BD2705" w:rsidRPr="00DE2804" w14:paraId="25184B00" w14:textId="77777777" w:rsidTr="00885DAB">
        <w:trPr>
          <w:trHeight w:val="426"/>
        </w:trPr>
        <w:tc>
          <w:tcPr>
            <w:tcW w:w="6409" w:type="dxa"/>
            <w:vAlign w:val="center"/>
          </w:tcPr>
          <w:p w14:paraId="1CDB7574" w14:textId="237105EF" w:rsidR="00BD2705" w:rsidRPr="00DE2804" w:rsidRDefault="00BD2705" w:rsidP="00885DAB">
            <w:pPr>
              <w:spacing w:before="20"/>
              <w:rPr>
                <w:rFonts w:ascii="Arial" w:hAnsi="Arial" w:cs="Arial"/>
                <w:bCs/>
              </w:rPr>
            </w:pPr>
            <w:r>
              <w:rPr>
                <w:rFonts w:ascii="Arial" w:hAnsi="Arial" w:cs="Arial"/>
              </w:rPr>
              <w:t>Excellent presentation skills that will inspire and motivate</w:t>
            </w:r>
          </w:p>
        </w:tc>
        <w:tc>
          <w:tcPr>
            <w:tcW w:w="1360" w:type="dxa"/>
            <w:vAlign w:val="center"/>
          </w:tcPr>
          <w:p w14:paraId="2A35A2E8" w14:textId="31CC1978"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66B767DC" w14:textId="77777777" w:rsidR="00BD2705" w:rsidRPr="00DE2804" w:rsidRDefault="00BD2705" w:rsidP="00885DAB">
            <w:pPr>
              <w:spacing w:before="20"/>
              <w:jc w:val="center"/>
              <w:rPr>
                <w:rFonts w:ascii="Arial" w:hAnsi="Arial" w:cs="Arial"/>
                <w:b/>
                <w:bCs/>
              </w:rPr>
            </w:pPr>
          </w:p>
        </w:tc>
      </w:tr>
      <w:tr w:rsidR="00BD2705" w:rsidRPr="00DE2804" w14:paraId="10B2C9FF" w14:textId="77777777" w:rsidTr="00885DAB">
        <w:trPr>
          <w:trHeight w:val="426"/>
        </w:trPr>
        <w:tc>
          <w:tcPr>
            <w:tcW w:w="6409" w:type="dxa"/>
            <w:vAlign w:val="center"/>
          </w:tcPr>
          <w:p w14:paraId="2AAE3155" w14:textId="76504541" w:rsidR="00BD2705" w:rsidRPr="00DE2804" w:rsidRDefault="00BD2705" w:rsidP="00885DAB">
            <w:pPr>
              <w:spacing w:before="20"/>
              <w:rPr>
                <w:rFonts w:ascii="Arial" w:hAnsi="Arial" w:cs="Arial"/>
              </w:rPr>
            </w:pPr>
            <w:r>
              <w:rPr>
                <w:rFonts w:ascii="Arial" w:hAnsi="Arial" w:cs="Arial"/>
                <w:lang w:eastAsia="en-GB"/>
              </w:rPr>
              <w:t>Ability to empathise and be sensitive in difficult situations</w:t>
            </w:r>
          </w:p>
        </w:tc>
        <w:tc>
          <w:tcPr>
            <w:tcW w:w="1360" w:type="dxa"/>
            <w:vAlign w:val="center"/>
          </w:tcPr>
          <w:p w14:paraId="77A754E1" w14:textId="73858FEA"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6970351F" w14:textId="77777777" w:rsidR="00BD2705" w:rsidRPr="00DE2804" w:rsidRDefault="00BD2705" w:rsidP="00885DAB">
            <w:pPr>
              <w:spacing w:before="20"/>
              <w:jc w:val="center"/>
              <w:rPr>
                <w:rFonts w:ascii="Arial" w:hAnsi="Arial" w:cs="Arial"/>
                <w:b/>
                <w:bCs/>
              </w:rPr>
            </w:pPr>
          </w:p>
        </w:tc>
      </w:tr>
      <w:tr w:rsidR="00BD2705" w:rsidRPr="00DE2804" w14:paraId="0816EB81" w14:textId="77777777" w:rsidTr="007732CB">
        <w:trPr>
          <w:trHeight w:val="426"/>
        </w:trPr>
        <w:tc>
          <w:tcPr>
            <w:tcW w:w="6409" w:type="dxa"/>
            <w:shd w:val="clear" w:color="auto" w:fill="D9D9D9"/>
            <w:vAlign w:val="center"/>
          </w:tcPr>
          <w:p w14:paraId="5AC92462" w14:textId="1B79203D" w:rsidR="00BD2705" w:rsidRPr="00DE2804" w:rsidRDefault="00BD2705" w:rsidP="00885DAB">
            <w:pPr>
              <w:spacing w:before="20"/>
              <w:rPr>
                <w:rFonts w:ascii="Arial" w:hAnsi="Arial" w:cs="Arial"/>
              </w:rPr>
            </w:pPr>
            <w:r w:rsidRPr="00DE2804">
              <w:rPr>
                <w:rFonts w:ascii="Arial" w:hAnsi="Arial" w:cs="Arial"/>
                <w:b/>
                <w:bCs/>
              </w:rPr>
              <w:t>Personal qualities</w:t>
            </w:r>
          </w:p>
        </w:tc>
        <w:tc>
          <w:tcPr>
            <w:tcW w:w="1360" w:type="dxa"/>
            <w:shd w:val="clear" w:color="auto" w:fill="D9D9D9"/>
            <w:vAlign w:val="center"/>
          </w:tcPr>
          <w:p w14:paraId="7185A5D4" w14:textId="10D68726" w:rsidR="00BD2705" w:rsidRPr="00DE2804" w:rsidRDefault="00BD2705" w:rsidP="00885DAB">
            <w:pPr>
              <w:spacing w:before="20"/>
              <w:jc w:val="center"/>
              <w:rPr>
                <w:rFonts w:ascii="Arial" w:hAnsi="Arial" w:cs="Arial"/>
                <w:b/>
                <w:bCs/>
              </w:rPr>
            </w:pPr>
          </w:p>
        </w:tc>
        <w:tc>
          <w:tcPr>
            <w:tcW w:w="1305" w:type="dxa"/>
            <w:shd w:val="clear" w:color="auto" w:fill="D9D9D9"/>
            <w:vAlign w:val="center"/>
          </w:tcPr>
          <w:p w14:paraId="2F37BB3D" w14:textId="77777777" w:rsidR="00BD2705" w:rsidRPr="00DE2804" w:rsidRDefault="00BD2705" w:rsidP="00885DAB">
            <w:pPr>
              <w:spacing w:before="20"/>
              <w:jc w:val="center"/>
              <w:rPr>
                <w:rFonts w:ascii="Arial" w:hAnsi="Arial" w:cs="Arial"/>
                <w:b/>
                <w:bCs/>
              </w:rPr>
            </w:pPr>
          </w:p>
        </w:tc>
      </w:tr>
      <w:tr w:rsidR="00BD2705" w:rsidRPr="00DE2804" w14:paraId="56D03701" w14:textId="77777777" w:rsidTr="007732CB">
        <w:trPr>
          <w:trHeight w:val="676"/>
        </w:trPr>
        <w:tc>
          <w:tcPr>
            <w:tcW w:w="6409" w:type="dxa"/>
            <w:vAlign w:val="center"/>
          </w:tcPr>
          <w:p w14:paraId="3001FDF1" w14:textId="0118723A" w:rsidR="00BD2705" w:rsidRPr="00DE2804" w:rsidRDefault="00BD2705" w:rsidP="00885DAB">
            <w:pPr>
              <w:autoSpaceDE w:val="0"/>
              <w:autoSpaceDN w:val="0"/>
              <w:adjustRightInd w:val="0"/>
              <w:rPr>
                <w:rFonts w:ascii="Arial" w:hAnsi="Arial" w:cs="Arial"/>
                <w:lang w:eastAsia="en-GB"/>
              </w:rPr>
            </w:pPr>
            <w:r w:rsidRPr="00DE2804">
              <w:rPr>
                <w:rFonts w:ascii="Arial" w:hAnsi="Arial" w:cs="Arial"/>
              </w:rPr>
              <w:t>Willingness to work some evenings and weekends to fulfil the requirement of the post</w:t>
            </w:r>
          </w:p>
        </w:tc>
        <w:tc>
          <w:tcPr>
            <w:tcW w:w="1360" w:type="dxa"/>
            <w:vAlign w:val="center"/>
          </w:tcPr>
          <w:p w14:paraId="5777D034" w14:textId="21E2C3C2"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2A7B49F0" w14:textId="77777777" w:rsidR="00BD2705" w:rsidRPr="00DE2804" w:rsidRDefault="00BD2705" w:rsidP="00885DAB">
            <w:pPr>
              <w:spacing w:before="20"/>
              <w:jc w:val="center"/>
              <w:rPr>
                <w:rFonts w:ascii="Arial" w:hAnsi="Arial" w:cs="Arial"/>
                <w:b/>
                <w:bCs/>
              </w:rPr>
            </w:pPr>
          </w:p>
        </w:tc>
      </w:tr>
      <w:tr w:rsidR="00BD2705" w:rsidRPr="00DE2804" w14:paraId="074B10A7" w14:textId="77777777" w:rsidTr="007732CB">
        <w:trPr>
          <w:trHeight w:val="691"/>
        </w:trPr>
        <w:tc>
          <w:tcPr>
            <w:tcW w:w="6409" w:type="dxa"/>
            <w:shd w:val="clear" w:color="auto" w:fill="FFFFFF" w:themeFill="background1"/>
            <w:vAlign w:val="center"/>
          </w:tcPr>
          <w:p w14:paraId="0CDB11C2" w14:textId="323E900B" w:rsidR="00BD2705" w:rsidRPr="00DE2804" w:rsidRDefault="00BD2705" w:rsidP="00885DAB">
            <w:pPr>
              <w:autoSpaceDE w:val="0"/>
              <w:autoSpaceDN w:val="0"/>
              <w:adjustRightInd w:val="0"/>
              <w:rPr>
                <w:rFonts w:ascii="Arial" w:hAnsi="Arial" w:cs="Arial"/>
              </w:rPr>
            </w:pPr>
            <w:r w:rsidRPr="00DE2804">
              <w:rPr>
                <w:rFonts w:ascii="Arial" w:hAnsi="Arial" w:cs="Arial"/>
              </w:rPr>
              <w:t>A positive, self-motivated and enthusiastic attitude to work.</w:t>
            </w:r>
          </w:p>
        </w:tc>
        <w:tc>
          <w:tcPr>
            <w:tcW w:w="1360" w:type="dxa"/>
            <w:shd w:val="clear" w:color="auto" w:fill="FFFFFF" w:themeFill="background1"/>
            <w:vAlign w:val="center"/>
          </w:tcPr>
          <w:p w14:paraId="4B4504A3" w14:textId="27D89C14"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shd w:val="clear" w:color="auto" w:fill="FFFFFF" w:themeFill="background1"/>
            <w:vAlign w:val="center"/>
          </w:tcPr>
          <w:p w14:paraId="31CFADCB" w14:textId="77777777" w:rsidR="00BD2705" w:rsidRPr="00DE2804" w:rsidRDefault="00BD2705" w:rsidP="00885DAB">
            <w:pPr>
              <w:spacing w:before="20"/>
              <w:jc w:val="center"/>
              <w:rPr>
                <w:rFonts w:ascii="Arial" w:hAnsi="Arial" w:cs="Arial"/>
                <w:b/>
                <w:bCs/>
              </w:rPr>
            </w:pPr>
          </w:p>
        </w:tc>
      </w:tr>
      <w:tr w:rsidR="00BD2705" w:rsidRPr="00DE2804" w14:paraId="2ADA2687" w14:textId="77777777" w:rsidTr="007732CB">
        <w:trPr>
          <w:trHeight w:val="470"/>
        </w:trPr>
        <w:tc>
          <w:tcPr>
            <w:tcW w:w="6409" w:type="dxa"/>
            <w:vAlign w:val="center"/>
          </w:tcPr>
          <w:p w14:paraId="65CA8A37" w14:textId="5F4C00D1" w:rsidR="00BD2705" w:rsidRPr="00DE2804" w:rsidRDefault="00BD2705" w:rsidP="00885DAB">
            <w:pPr>
              <w:keepNext/>
              <w:spacing w:before="60"/>
              <w:outlineLvl w:val="3"/>
              <w:rPr>
                <w:rFonts w:ascii="Arial" w:hAnsi="Arial" w:cs="Arial"/>
              </w:rPr>
            </w:pPr>
            <w:r w:rsidRPr="00DE2804">
              <w:rPr>
                <w:rFonts w:ascii="Arial" w:hAnsi="Arial" w:cs="Arial"/>
              </w:rPr>
              <w:t>Able to work under pressure and to deadlines</w:t>
            </w:r>
          </w:p>
        </w:tc>
        <w:tc>
          <w:tcPr>
            <w:tcW w:w="1360" w:type="dxa"/>
            <w:vAlign w:val="center"/>
          </w:tcPr>
          <w:p w14:paraId="26255EFC" w14:textId="77522F3A"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02B9BED2" w14:textId="77777777" w:rsidR="00BD2705" w:rsidRPr="00DE2804" w:rsidRDefault="00BD2705" w:rsidP="00885DAB">
            <w:pPr>
              <w:spacing w:before="20"/>
              <w:jc w:val="center"/>
              <w:rPr>
                <w:rFonts w:ascii="Arial" w:hAnsi="Arial" w:cs="Arial"/>
                <w:b/>
                <w:bCs/>
              </w:rPr>
            </w:pPr>
          </w:p>
        </w:tc>
      </w:tr>
      <w:tr w:rsidR="00BD2705" w:rsidRPr="00DE2804" w14:paraId="3D2F96CC" w14:textId="77777777" w:rsidTr="00833E4D">
        <w:trPr>
          <w:trHeight w:val="441"/>
        </w:trPr>
        <w:tc>
          <w:tcPr>
            <w:tcW w:w="6409" w:type="dxa"/>
            <w:vAlign w:val="center"/>
          </w:tcPr>
          <w:p w14:paraId="0E04D148" w14:textId="1450DE86" w:rsidR="00BD2705" w:rsidRDefault="00BD2705" w:rsidP="00885DAB">
            <w:pPr>
              <w:autoSpaceDE w:val="0"/>
              <w:autoSpaceDN w:val="0"/>
              <w:adjustRightInd w:val="0"/>
              <w:rPr>
                <w:rFonts w:ascii="Arial" w:hAnsi="Arial" w:cs="Arial"/>
                <w:lang w:eastAsia="en-GB"/>
              </w:rPr>
            </w:pPr>
            <w:r w:rsidRPr="00DE2804">
              <w:rPr>
                <w:rFonts w:ascii="Arial" w:hAnsi="Arial" w:cs="Arial"/>
              </w:rPr>
              <w:t xml:space="preserve">Commitment to the vision and values of Eden Valley Hospice and Jigsaw, Cumbria Children’s Hospice </w:t>
            </w:r>
          </w:p>
        </w:tc>
        <w:tc>
          <w:tcPr>
            <w:tcW w:w="1360" w:type="dxa"/>
            <w:vAlign w:val="center"/>
          </w:tcPr>
          <w:p w14:paraId="69DD5F2A" w14:textId="1DBF1E51"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6C98CE4F" w14:textId="77777777" w:rsidR="00BD2705" w:rsidRPr="00DE2804" w:rsidRDefault="00BD2705" w:rsidP="00885DAB">
            <w:pPr>
              <w:spacing w:before="20"/>
              <w:jc w:val="center"/>
              <w:rPr>
                <w:rFonts w:ascii="Arial" w:hAnsi="Arial" w:cs="Arial"/>
                <w:b/>
                <w:bCs/>
              </w:rPr>
            </w:pPr>
          </w:p>
        </w:tc>
      </w:tr>
      <w:tr w:rsidR="00BD2705" w:rsidRPr="00DE2804" w14:paraId="57D93A6F" w14:textId="77777777" w:rsidTr="005E1575">
        <w:trPr>
          <w:trHeight w:val="441"/>
        </w:trPr>
        <w:tc>
          <w:tcPr>
            <w:tcW w:w="6409" w:type="dxa"/>
            <w:vAlign w:val="center"/>
          </w:tcPr>
          <w:p w14:paraId="65B8F1BD" w14:textId="7BB19E9E" w:rsidR="00BD2705" w:rsidRPr="00DE2804" w:rsidRDefault="00BD2705" w:rsidP="00885DAB">
            <w:pPr>
              <w:jc w:val="both"/>
              <w:rPr>
                <w:rFonts w:ascii="Arial" w:hAnsi="Arial" w:cs="Arial"/>
              </w:rPr>
            </w:pPr>
            <w:r w:rsidRPr="00DE2804">
              <w:rPr>
                <w:rFonts w:ascii="Arial" w:hAnsi="Arial" w:cs="Arial"/>
              </w:rPr>
              <w:lastRenderedPageBreak/>
              <w:t>A full driving licence and access to a vehicle insured for business use</w:t>
            </w:r>
          </w:p>
        </w:tc>
        <w:tc>
          <w:tcPr>
            <w:tcW w:w="1360" w:type="dxa"/>
            <w:vAlign w:val="center"/>
          </w:tcPr>
          <w:p w14:paraId="031ED381" w14:textId="0AD2919C" w:rsidR="00BD2705" w:rsidRPr="00DE2804" w:rsidRDefault="00BD2705" w:rsidP="00885DAB">
            <w:pPr>
              <w:spacing w:before="20"/>
              <w:jc w:val="center"/>
              <w:rPr>
                <w:rFonts w:ascii="Arial" w:hAnsi="Arial" w:cs="Arial"/>
                <w:b/>
                <w:bCs/>
              </w:rPr>
            </w:pPr>
            <w:r w:rsidRPr="00DE2804">
              <w:rPr>
                <w:rFonts w:ascii="Wingdings" w:eastAsia="Wingdings" w:hAnsi="Wingdings" w:cs="Wingdings"/>
                <w:b/>
                <w:bCs/>
              </w:rPr>
              <w:t>ü</w:t>
            </w:r>
          </w:p>
        </w:tc>
        <w:tc>
          <w:tcPr>
            <w:tcW w:w="1305" w:type="dxa"/>
            <w:vAlign w:val="center"/>
          </w:tcPr>
          <w:p w14:paraId="50A4A84C" w14:textId="77777777" w:rsidR="00BD2705" w:rsidRPr="00DE2804" w:rsidRDefault="00BD2705" w:rsidP="00885DAB">
            <w:pPr>
              <w:spacing w:before="20"/>
              <w:jc w:val="center"/>
              <w:rPr>
                <w:rFonts w:ascii="Arial" w:hAnsi="Arial" w:cs="Arial"/>
                <w:b/>
                <w:bCs/>
              </w:rPr>
            </w:pPr>
          </w:p>
        </w:tc>
      </w:tr>
    </w:tbl>
    <w:p w14:paraId="209DE66E" w14:textId="77777777" w:rsidR="00006555" w:rsidRDefault="00006555" w:rsidP="00006555"/>
    <w:p w14:paraId="09651C62" w14:textId="162DADC9" w:rsidR="0013529C" w:rsidRPr="00FD736E" w:rsidRDefault="00EF0501">
      <w:pPr>
        <w:rPr>
          <w:rFonts w:ascii="Arial" w:hAnsi="Arial" w:cs="Arial"/>
        </w:rPr>
      </w:pPr>
      <w:r w:rsidRPr="00FD736E">
        <w:rPr>
          <w:rFonts w:ascii="Arial" w:hAnsi="Arial" w:cs="Arial"/>
        </w:rPr>
        <w:t>*</w:t>
      </w:r>
      <w:r w:rsidR="00B8265A" w:rsidRPr="00FD736E">
        <w:rPr>
          <w:rFonts w:ascii="Arial" w:hAnsi="Arial" w:cs="Arial"/>
        </w:rPr>
        <w:t>Additional Information</w:t>
      </w:r>
    </w:p>
    <w:p w14:paraId="3ADCEE7B" w14:textId="121C389F" w:rsidR="00B44355" w:rsidRPr="00FD736E" w:rsidRDefault="00B8265A">
      <w:pPr>
        <w:rPr>
          <w:rFonts w:ascii="Arial" w:hAnsi="Arial" w:cs="Arial"/>
        </w:rPr>
      </w:pPr>
      <w:r w:rsidRPr="00FD736E">
        <w:rPr>
          <w:rFonts w:ascii="Arial" w:hAnsi="Arial" w:cs="Arial"/>
        </w:rPr>
        <w:t xml:space="preserve">The Job description though comprehensive is not intended to be a complete </w:t>
      </w:r>
      <w:r w:rsidR="004F3541" w:rsidRPr="00FD736E">
        <w:rPr>
          <w:rFonts w:ascii="Arial" w:hAnsi="Arial" w:cs="Arial"/>
        </w:rPr>
        <w:t xml:space="preserve">list of </w:t>
      </w:r>
      <w:r w:rsidR="005A070A" w:rsidRPr="00FD736E">
        <w:rPr>
          <w:rFonts w:ascii="Arial" w:hAnsi="Arial" w:cs="Arial"/>
        </w:rPr>
        <w:t>responsibilities</w:t>
      </w:r>
      <w:r w:rsidR="004F3541" w:rsidRPr="00FD736E">
        <w:rPr>
          <w:rFonts w:ascii="Arial" w:hAnsi="Arial" w:cs="Arial"/>
        </w:rPr>
        <w:t xml:space="preserve">. To meet the </w:t>
      </w:r>
      <w:r w:rsidR="0085073D" w:rsidRPr="00FD736E">
        <w:rPr>
          <w:rFonts w:ascii="Arial" w:hAnsi="Arial" w:cs="Arial"/>
        </w:rPr>
        <w:t>ever-changing</w:t>
      </w:r>
      <w:r w:rsidR="004F3541" w:rsidRPr="00FD736E">
        <w:rPr>
          <w:rFonts w:ascii="Arial" w:hAnsi="Arial" w:cs="Arial"/>
        </w:rPr>
        <w:t xml:space="preserve"> needs of the </w:t>
      </w:r>
      <w:r w:rsidR="00CE2857" w:rsidRPr="00FD736E">
        <w:rPr>
          <w:rFonts w:ascii="Arial" w:hAnsi="Arial" w:cs="Arial"/>
        </w:rPr>
        <w:t>h</w:t>
      </w:r>
      <w:r w:rsidR="004F3541" w:rsidRPr="00FD736E">
        <w:rPr>
          <w:rFonts w:ascii="Arial" w:hAnsi="Arial" w:cs="Arial"/>
        </w:rPr>
        <w:t xml:space="preserve">ospice and the role that </w:t>
      </w:r>
      <w:r w:rsidR="00CE2857" w:rsidRPr="00FD736E">
        <w:rPr>
          <w:rFonts w:ascii="Arial" w:hAnsi="Arial" w:cs="Arial"/>
        </w:rPr>
        <w:t>f</w:t>
      </w:r>
      <w:r w:rsidR="005A070A" w:rsidRPr="00FD736E">
        <w:rPr>
          <w:rFonts w:ascii="Arial" w:hAnsi="Arial" w:cs="Arial"/>
        </w:rPr>
        <w:t>undraising</w:t>
      </w:r>
      <w:r w:rsidR="004F3541" w:rsidRPr="00FD736E">
        <w:rPr>
          <w:rFonts w:ascii="Arial" w:hAnsi="Arial" w:cs="Arial"/>
        </w:rPr>
        <w:t xml:space="preserve"> plays within </w:t>
      </w:r>
      <w:r w:rsidR="005A070A" w:rsidRPr="00FD736E">
        <w:rPr>
          <w:rFonts w:ascii="Arial" w:hAnsi="Arial" w:cs="Arial"/>
        </w:rPr>
        <w:t>it you</w:t>
      </w:r>
      <w:r w:rsidR="00461B81" w:rsidRPr="00FD736E">
        <w:rPr>
          <w:rFonts w:ascii="Arial" w:hAnsi="Arial" w:cs="Arial"/>
        </w:rPr>
        <w:t xml:space="preserve"> may be required to perform other </w:t>
      </w:r>
      <w:r w:rsidR="005A070A" w:rsidRPr="00FD736E">
        <w:rPr>
          <w:rFonts w:ascii="Arial" w:hAnsi="Arial" w:cs="Arial"/>
        </w:rPr>
        <w:t>duties</w:t>
      </w:r>
      <w:r w:rsidR="00461B81" w:rsidRPr="00FD736E">
        <w:rPr>
          <w:rFonts w:ascii="Arial" w:hAnsi="Arial" w:cs="Arial"/>
        </w:rPr>
        <w:t xml:space="preserve"> </w:t>
      </w:r>
      <w:r w:rsidR="005A070A" w:rsidRPr="00FD736E">
        <w:rPr>
          <w:rFonts w:ascii="Arial" w:hAnsi="Arial" w:cs="Arial"/>
        </w:rPr>
        <w:t>within</w:t>
      </w:r>
      <w:r w:rsidR="00461B81" w:rsidRPr="00FD736E">
        <w:rPr>
          <w:rFonts w:ascii="Arial" w:hAnsi="Arial" w:cs="Arial"/>
        </w:rPr>
        <w:t xml:space="preserve"> your </w:t>
      </w:r>
      <w:r w:rsidR="005A070A" w:rsidRPr="00FD736E">
        <w:rPr>
          <w:rFonts w:ascii="Arial" w:hAnsi="Arial" w:cs="Arial"/>
        </w:rPr>
        <w:t>capacity</w:t>
      </w:r>
      <w:r w:rsidR="00461B81" w:rsidRPr="00FD736E">
        <w:rPr>
          <w:rFonts w:ascii="Arial" w:hAnsi="Arial" w:cs="Arial"/>
        </w:rPr>
        <w:t xml:space="preserve"> at times, appropriate with your </w:t>
      </w:r>
      <w:r w:rsidR="005A070A" w:rsidRPr="00FD736E">
        <w:rPr>
          <w:rFonts w:ascii="Arial" w:hAnsi="Arial" w:cs="Arial"/>
        </w:rPr>
        <w:t xml:space="preserve">grade, competency and level of responsibility within the organisation. </w:t>
      </w:r>
    </w:p>
    <w:p w14:paraId="061207AC" w14:textId="77777777" w:rsidR="00A9590D" w:rsidRDefault="00A9590D"/>
    <w:p w14:paraId="7A12676F" w14:textId="77777777" w:rsidR="00A9590D" w:rsidRDefault="00A9590D"/>
    <w:p w14:paraId="205DDD97" w14:textId="77777777" w:rsidR="00A9590D" w:rsidRDefault="00A9590D"/>
    <w:p w14:paraId="4DE3BBD1" w14:textId="77777777" w:rsidR="00A9590D" w:rsidRDefault="00A9590D"/>
    <w:sectPr w:rsidR="00A9590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AE4D" w14:textId="77777777" w:rsidR="00A63D81" w:rsidRDefault="00A63D81">
      <w:pPr>
        <w:spacing w:after="0" w:line="240" w:lineRule="auto"/>
      </w:pPr>
      <w:r>
        <w:separator/>
      </w:r>
    </w:p>
  </w:endnote>
  <w:endnote w:type="continuationSeparator" w:id="0">
    <w:p w14:paraId="242D6A18" w14:textId="77777777" w:rsidR="00A63D81" w:rsidRDefault="00A63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AC5E774" w14:paraId="45023383" w14:textId="77777777" w:rsidTr="2AC5E774">
      <w:trPr>
        <w:trHeight w:val="300"/>
      </w:trPr>
      <w:tc>
        <w:tcPr>
          <w:tcW w:w="3005" w:type="dxa"/>
        </w:tcPr>
        <w:p w14:paraId="315E8FD0" w14:textId="4B96187F" w:rsidR="2AC5E774" w:rsidRDefault="2AC5E774" w:rsidP="2AC5E774">
          <w:pPr>
            <w:pStyle w:val="Header"/>
            <w:ind w:left="-115"/>
          </w:pPr>
        </w:p>
      </w:tc>
      <w:tc>
        <w:tcPr>
          <w:tcW w:w="3005" w:type="dxa"/>
        </w:tcPr>
        <w:p w14:paraId="5A891D7B" w14:textId="7E14BDB3" w:rsidR="2AC5E774" w:rsidRDefault="2AC5E774" w:rsidP="2AC5E774">
          <w:pPr>
            <w:pStyle w:val="Header"/>
            <w:jc w:val="center"/>
          </w:pPr>
        </w:p>
      </w:tc>
      <w:tc>
        <w:tcPr>
          <w:tcW w:w="3005" w:type="dxa"/>
        </w:tcPr>
        <w:p w14:paraId="5014FDCC" w14:textId="6D0CBAEA" w:rsidR="2AC5E774" w:rsidRDefault="2AC5E774" w:rsidP="2AC5E774">
          <w:pPr>
            <w:pStyle w:val="Header"/>
            <w:ind w:right="-115"/>
            <w:jc w:val="right"/>
          </w:pPr>
        </w:p>
      </w:tc>
    </w:tr>
  </w:tbl>
  <w:p w14:paraId="526EF0E1" w14:textId="0EF37828" w:rsidR="2AC5E774" w:rsidRDefault="2AC5E774" w:rsidP="2AC5E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696B0" w14:textId="77777777" w:rsidR="00A63D81" w:rsidRDefault="00A63D81">
      <w:pPr>
        <w:spacing w:after="0" w:line="240" w:lineRule="auto"/>
      </w:pPr>
      <w:r>
        <w:separator/>
      </w:r>
    </w:p>
  </w:footnote>
  <w:footnote w:type="continuationSeparator" w:id="0">
    <w:p w14:paraId="7CE0F26B" w14:textId="77777777" w:rsidR="00A63D81" w:rsidRDefault="00A63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D45E" w14:textId="5F60CFC9" w:rsidR="00FD736E" w:rsidRDefault="00FD736E" w:rsidP="00FD736E">
    <w:pPr>
      <w:pStyle w:val="Header"/>
      <w:jc w:val="right"/>
    </w:pPr>
    <w:r>
      <w:rPr>
        <w:noProof/>
      </w:rPr>
      <w:drawing>
        <wp:inline distT="0" distB="0" distL="0" distR="0" wp14:anchorId="4A2043DB" wp14:editId="1C247AD1">
          <wp:extent cx="816582" cy="816582"/>
          <wp:effectExtent l="0" t="0" r="3175" b="3175"/>
          <wp:docPr id="1229253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53524" name="Picture 1229253524"/>
                  <pic:cNvPicPr/>
                </pic:nvPicPr>
                <pic:blipFill>
                  <a:blip r:embed="rId1">
                    <a:extLst>
                      <a:ext uri="{28A0092B-C50C-407E-A947-70E740481C1C}">
                        <a14:useLocalDpi xmlns:a14="http://schemas.microsoft.com/office/drawing/2010/main" val="0"/>
                      </a:ext>
                    </a:extLst>
                  </a:blip>
                  <a:stretch>
                    <a:fillRect/>
                  </a:stretch>
                </pic:blipFill>
                <pic:spPr>
                  <a:xfrm>
                    <a:off x="0" y="0"/>
                    <a:ext cx="823686" cy="823686"/>
                  </a:xfrm>
                  <a:prstGeom prst="rect">
                    <a:avLst/>
                  </a:prstGeom>
                </pic:spPr>
              </pic:pic>
            </a:graphicData>
          </a:graphic>
        </wp:inline>
      </w:drawing>
    </w:r>
  </w:p>
  <w:p w14:paraId="69C966E5" w14:textId="1710329A" w:rsidR="2AC5E774" w:rsidRDefault="2AC5E774" w:rsidP="2AC5E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D043A"/>
    <w:multiLevelType w:val="hybridMultilevel"/>
    <w:tmpl w:val="02585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600ABB"/>
    <w:multiLevelType w:val="multilevel"/>
    <w:tmpl w:val="982C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5E1A8B"/>
    <w:multiLevelType w:val="hybridMultilevel"/>
    <w:tmpl w:val="D80E38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B2B3AB7"/>
    <w:multiLevelType w:val="hybridMultilevel"/>
    <w:tmpl w:val="957AE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D202F8"/>
    <w:multiLevelType w:val="hybridMultilevel"/>
    <w:tmpl w:val="42A2A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160009"/>
    <w:multiLevelType w:val="hybridMultilevel"/>
    <w:tmpl w:val="9894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192495">
    <w:abstractNumId w:val="3"/>
  </w:num>
  <w:num w:numId="2" w16cid:durableId="68501720">
    <w:abstractNumId w:val="5"/>
  </w:num>
  <w:num w:numId="3" w16cid:durableId="1249464808">
    <w:abstractNumId w:val="2"/>
  </w:num>
  <w:num w:numId="4" w16cid:durableId="695927891">
    <w:abstractNumId w:val="4"/>
  </w:num>
  <w:num w:numId="5" w16cid:durableId="949747893">
    <w:abstractNumId w:val="0"/>
  </w:num>
  <w:num w:numId="6" w16cid:durableId="1400010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55"/>
    <w:rsid w:val="00002567"/>
    <w:rsid w:val="00006555"/>
    <w:rsid w:val="00024BA7"/>
    <w:rsid w:val="00024F0A"/>
    <w:rsid w:val="00047FBF"/>
    <w:rsid w:val="00050508"/>
    <w:rsid w:val="0005481D"/>
    <w:rsid w:val="0006025B"/>
    <w:rsid w:val="000807B8"/>
    <w:rsid w:val="00094F2F"/>
    <w:rsid w:val="000A7415"/>
    <w:rsid w:val="000B313F"/>
    <w:rsid w:val="000B5E86"/>
    <w:rsid w:val="000C58E6"/>
    <w:rsid w:val="000C6726"/>
    <w:rsid w:val="000D33B5"/>
    <w:rsid w:val="000E2D34"/>
    <w:rsid w:val="000F6753"/>
    <w:rsid w:val="00131A9C"/>
    <w:rsid w:val="0013529C"/>
    <w:rsid w:val="00153296"/>
    <w:rsid w:val="001665C7"/>
    <w:rsid w:val="001768D9"/>
    <w:rsid w:val="00182711"/>
    <w:rsid w:val="001A3381"/>
    <w:rsid w:val="001B5430"/>
    <w:rsid w:val="001C5B14"/>
    <w:rsid w:val="001D20FF"/>
    <w:rsid w:val="001D21DA"/>
    <w:rsid w:val="001E66D5"/>
    <w:rsid w:val="001F5E15"/>
    <w:rsid w:val="00220525"/>
    <w:rsid w:val="0023715F"/>
    <w:rsid w:val="00275029"/>
    <w:rsid w:val="00296385"/>
    <w:rsid w:val="002B4319"/>
    <w:rsid w:val="002B5778"/>
    <w:rsid w:val="002C3849"/>
    <w:rsid w:val="002C51C8"/>
    <w:rsid w:val="002F21D1"/>
    <w:rsid w:val="00326614"/>
    <w:rsid w:val="00330D63"/>
    <w:rsid w:val="0033124F"/>
    <w:rsid w:val="003316A9"/>
    <w:rsid w:val="0033398E"/>
    <w:rsid w:val="00343EB5"/>
    <w:rsid w:val="00392734"/>
    <w:rsid w:val="00392750"/>
    <w:rsid w:val="00393126"/>
    <w:rsid w:val="003A7F9B"/>
    <w:rsid w:val="003B4588"/>
    <w:rsid w:val="003D4C02"/>
    <w:rsid w:val="003E1D19"/>
    <w:rsid w:val="003F5181"/>
    <w:rsid w:val="003F53E0"/>
    <w:rsid w:val="00427E81"/>
    <w:rsid w:val="00430F48"/>
    <w:rsid w:val="004322F4"/>
    <w:rsid w:val="00436034"/>
    <w:rsid w:val="0044111A"/>
    <w:rsid w:val="004553A3"/>
    <w:rsid w:val="0045605B"/>
    <w:rsid w:val="00461B81"/>
    <w:rsid w:val="0046318D"/>
    <w:rsid w:val="00470D60"/>
    <w:rsid w:val="0048565B"/>
    <w:rsid w:val="004A09E6"/>
    <w:rsid w:val="004C0678"/>
    <w:rsid w:val="004D6BD3"/>
    <w:rsid w:val="004F3541"/>
    <w:rsid w:val="005043D4"/>
    <w:rsid w:val="0052509E"/>
    <w:rsid w:val="0053585C"/>
    <w:rsid w:val="005439AD"/>
    <w:rsid w:val="00546941"/>
    <w:rsid w:val="00557966"/>
    <w:rsid w:val="00567EE3"/>
    <w:rsid w:val="00572303"/>
    <w:rsid w:val="005825EC"/>
    <w:rsid w:val="00583F29"/>
    <w:rsid w:val="005A070A"/>
    <w:rsid w:val="005A3986"/>
    <w:rsid w:val="005A4C72"/>
    <w:rsid w:val="005B5133"/>
    <w:rsid w:val="005C0DE3"/>
    <w:rsid w:val="005C2694"/>
    <w:rsid w:val="005C3366"/>
    <w:rsid w:val="005D6B49"/>
    <w:rsid w:val="005E1A52"/>
    <w:rsid w:val="005E7A56"/>
    <w:rsid w:val="00601089"/>
    <w:rsid w:val="00625DAA"/>
    <w:rsid w:val="00635BE8"/>
    <w:rsid w:val="006478BB"/>
    <w:rsid w:val="0065431D"/>
    <w:rsid w:val="006662AC"/>
    <w:rsid w:val="00687CA5"/>
    <w:rsid w:val="006A185E"/>
    <w:rsid w:val="006A3C7F"/>
    <w:rsid w:val="006B321A"/>
    <w:rsid w:val="006D4A25"/>
    <w:rsid w:val="006E3B96"/>
    <w:rsid w:val="006E4BB4"/>
    <w:rsid w:val="006F11A4"/>
    <w:rsid w:val="0070699B"/>
    <w:rsid w:val="007072F0"/>
    <w:rsid w:val="007150AA"/>
    <w:rsid w:val="00717EAF"/>
    <w:rsid w:val="0072772C"/>
    <w:rsid w:val="00731CC8"/>
    <w:rsid w:val="00756018"/>
    <w:rsid w:val="0077177D"/>
    <w:rsid w:val="0077436B"/>
    <w:rsid w:val="0078765D"/>
    <w:rsid w:val="007905E6"/>
    <w:rsid w:val="007D20E0"/>
    <w:rsid w:val="007D674B"/>
    <w:rsid w:val="007F1483"/>
    <w:rsid w:val="007F74E5"/>
    <w:rsid w:val="00804ED7"/>
    <w:rsid w:val="00811058"/>
    <w:rsid w:val="00821483"/>
    <w:rsid w:val="00822ED2"/>
    <w:rsid w:val="00825739"/>
    <w:rsid w:val="00835C13"/>
    <w:rsid w:val="008457EF"/>
    <w:rsid w:val="0085073D"/>
    <w:rsid w:val="00860680"/>
    <w:rsid w:val="0087067B"/>
    <w:rsid w:val="00880401"/>
    <w:rsid w:val="008974A7"/>
    <w:rsid w:val="008977BA"/>
    <w:rsid w:val="008A4552"/>
    <w:rsid w:val="008A6677"/>
    <w:rsid w:val="008B58F3"/>
    <w:rsid w:val="008E0A13"/>
    <w:rsid w:val="008F0CC6"/>
    <w:rsid w:val="00904387"/>
    <w:rsid w:val="00913C0C"/>
    <w:rsid w:val="00926A44"/>
    <w:rsid w:val="009629B1"/>
    <w:rsid w:val="00963518"/>
    <w:rsid w:val="00974257"/>
    <w:rsid w:val="009768F4"/>
    <w:rsid w:val="00990C3E"/>
    <w:rsid w:val="00990F79"/>
    <w:rsid w:val="00991CE6"/>
    <w:rsid w:val="009A3101"/>
    <w:rsid w:val="009A79D7"/>
    <w:rsid w:val="009B0315"/>
    <w:rsid w:val="009B400F"/>
    <w:rsid w:val="009B55DB"/>
    <w:rsid w:val="009B6AB0"/>
    <w:rsid w:val="009C7624"/>
    <w:rsid w:val="009D1639"/>
    <w:rsid w:val="009D78B2"/>
    <w:rsid w:val="009E6FCC"/>
    <w:rsid w:val="00A10BDE"/>
    <w:rsid w:val="00A10E28"/>
    <w:rsid w:val="00A11161"/>
    <w:rsid w:val="00A13682"/>
    <w:rsid w:val="00A37461"/>
    <w:rsid w:val="00A53E4A"/>
    <w:rsid w:val="00A63A32"/>
    <w:rsid w:val="00A63D81"/>
    <w:rsid w:val="00A704A6"/>
    <w:rsid w:val="00A73687"/>
    <w:rsid w:val="00A76EBB"/>
    <w:rsid w:val="00A94F96"/>
    <w:rsid w:val="00A9590D"/>
    <w:rsid w:val="00AC6D41"/>
    <w:rsid w:val="00AD2C48"/>
    <w:rsid w:val="00AD599F"/>
    <w:rsid w:val="00AE0588"/>
    <w:rsid w:val="00AE1F33"/>
    <w:rsid w:val="00AF23CF"/>
    <w:rsid w:val="00AF46F7"/>
    <w:rsid w:val="00AF60E5"/>
    <w:rsid w:val="00B07CFA"/>
    <w:rsid w:val="00B15AD4"/>
    <w:rsid w:val="00B24F55"/>
    <w:rsid w:val="00B2748E"/>
    <w:rsid w:val="00B33CAB"/>
    <w:rsid w:val="00B37485"/>
    <w:rsid w:val="00B44355"/>
    <w:rsid w:val="00B4542B"/>
    <w:rsid w:val="00B55C10"/>
    <w:rsid w:val="00B72AE3"/>
    <w:rsid w:val="00B77C4A"/>
    <w:rsid w:val="00B8198D"/>
    <w:rsid w:val="00B8265A"/>
    <w:rsid w:val="00B847ED"/>
    <w:rsid w:val="00B87B9E"/>
    <w:rsid w:val="00BA4EEC"/>
    <w:rsid w:val="00BB5D82"/>
    <w:rsid w:val="00BC164B"/>
    <w:rsid w:val="00BD2705"/>
    <w:rsid w:val="00BE5A21"/>
    <w:rsid w:val="00BF6C26"/>
    <w:rsid w:val="00C14218"/>
    <w:rsid w:val="00C17153"/>
    <w:rsid w:val="00C300B1"/>
    <w:rsid w:val="00C46E34"/>
    <w:rsid w:val="00C50F5E"/>
    <w:rsid w:val="00C52EDA"/>
    <w:rsid w:val="00C54B17"/>
    <w:rsid w:val="00C63F12"/>
    <w:rsid w:val="00C72D1E"/>
    <w:rsid w:val="00C9113A"/>
    <w:rsid w:val="00CA0DFD"/>
    <w:rsid w:val="00CA6715"/>
    <w:rsid w:val="00CA79F5"/>
    <w:rsid w:val="00CB76EA"/>
    <w:rsid w:val="00CD289A"/>
    <w:rsid w:val="00CD2AFF"/>
    <w:rsid w:val="00CE1559"/>
    <w:rsid w:val="00CE2857"/>
    <w:rsid w:val="00CE3A25"/>
    <w:rsid w:val="00CF4396"/>
    <w:rsid w:val="00D0010F"/>
    <w:rsid w:val="00D02F73"/>
    <w:rsid w:val="00D25570"/>
    <w:rsid w:val="00D2578D"/>
    <w:rsid w:val="00D35774"/>
    <w:rsid w:val="00D43BF8"/>
    <w:rsid w:val="00D603B6"/>
    <w:rsid w:val="00D63D24"/>
    <w:rsid w:val="00D8193C"/>
    <w:rsid w:val="00D94B5D"/>
    <w:rsid w:val="00D96FA0"/>
    <w:rsid w:val="00DB21A8"/>
    <w:rsid w:val="00DB5874"/>
    <w:rsid w:val="00DD2D94"/>
    <w:rsid w:val="00DD58D9"/>
    <w:rsid w:val="00E01269"/>
    <w:rsid w:val="00E063A6"/>
    <w:rsid w:val="00E07005"/>
    <w:rsid w:val="00E1358F"/>
    <w:rsid w:val="00E26840"/>
    <w:rsid w:val="00E316A2"/>
    <w:rsid w:val="00E3384A"/>
    <w:rsid w:val="00E43B05"/>
    <w:rsid w:val="00E46DBE"/>
    <w:rsid w:val="00E5506F"/>
    <w:rsid w:val="00E64E73"/>
    <w:rsid w:val="00E711EB"/>
    <w:rsid w:val="00E80606"/>
    <w:rsid w:val="00E86105"/>
    <w:rsid w:val="00E9387C"/>
    <w:rsid w:val="00EB75C3"/>
    <w:rsid w:val="00ED3A44"/>
    <w:rsid w:val="00EF0501"/>
    <w:rsid w:val="00EF5BD6"/>
    <w:rsid w:val="00EF76CD"/>
    <w:rsid w:val="00F3261D"/>
    <w:rsid w:val="00F8550B"/>
    <w:rsid w:val="00FA2A91"/>
    <w:rsid w:val="00FA5404"/>
    <w:rsid w:val="00FB0CCD"/>
    <w:rsid w:val="00FB2648"/>
    <w:rsid w:val="00FB759A"/>
    <w:rsid w:val="00FD736E"/>
    <w:rsid w:val="00FD7EAD"/>
    <w:rsid w:val="00FF5688"/>
    <w:rsid w:val="02F750A8"/>
    <w:rsid w:val="03BE997C"/>
    <w:rsid w:val="2A05C4D1"/>
    <w:rsid w:val="2AC5E774"/>
    <w:rsid w:val="2ED65ABE"/>
    <w:rsid w:val="35FC278F"/>
    <w:rsid w:val="3890CAD3"/>
    <w:rsid w:val="45D96A46"/>
    <w:rsid w:val="4EF59131"/>
    <w:rsid w:val="58E9C1EC"/>
    <w:rsid w:val="5E77CD16"/>
    <w:rsid w:val="5EC7A96F"/>
    <w:rsid w:val="5EE8A7C4"/>
    <w:rsid w:val="5F437820"/>
    <w:rsid w:val="628C7F21"/>
    <w:rsid w:val="683694D3"/>
    <w:rsid w:val="703A08ED"/>
    <w:rsid w:val="7596E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6CF51"/>
  <w15:chartTrackingRefBased/>
  <w15:docId w15:val="{B449F2F2-E924-4956-A7F2-69C9A04E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55"/>
    <w:pPr>
      <w:spacing w:line="256" w:lineRule="auto"/>
    </w:pPr>
  </w:style>
  <w:style w:type="paragraph" w:styleId="Heading1">
    <w:name w:val="heading 1"/>
    <w:basedOn w:val="Normal"/>
    <w:next w:val="Normal"/>
    <w:link w:val="Heading1Char"/>
    <w:qFormat/>
    <w:rsid w:val="00006555"/>
    <w:pPr>
      <w:keepNext/>
      <w:spacing w:after="0" w:line="240" w:lineRule="auto"/>
      <w:outlineLvl w:val="0"/>
    </w:pPr>
    <w:rPr>
      <w:rFonts w:ascii="Arial" w:eastAsia="Times New Roman" w:hAnsi="Arial" w:cs="Times New Roman"/>
      <w:b/>
      <w:bCs/>
      <w:sz w:val="24"/>
      <w:szCs w:val="24"/>
    </w:rPr>
  </w:style>
  <w:style w:type="paragraph" w:styleId="Heading3">
    <w:name w:val="heading 3"/>
    <w:basedOn w:val="Normal"/>
    <w:next w:val="Normal"/>
    <w:link w:val="Heading3Char"/>
    <w:uiPriority w:val="9"/>
    <w:semiHidden/>
    <w:unhideWhenUsed/>
    <w:qFormat/>
    <w:rsid w:val="00A959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555"/>
    <w:rPr>
      <w:rFonts w:ascii="Arial" w:eastAsia="Times New Roman" w:hAnsi="Arial" w:cs="Times New Roman"/>
      <w:b/>
      <w:bCs/>
      <w:sz w:val="24"/>
      <w:szCs w:val="24"/>
    </w:rPr>
  </w:style>
  <w:style w:type="paragraph" w:styleId="Title">
    <w:name w:val="Title"/>
    <w:basedOn w:val="Normal"/>
    <w:link w:val="TitleChar"/>
    <w:qFormat/>
    <w:rsid w:val="00006555"/>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rsid w:val="00006555"/>
    <w:rPr>
      <w:rFonts w:ascii="Arial" w:eastAsia="Times New Roman" w:hAnsi="Arial" w:cs="Times New Roman"/>
      <w:b/>
      <w:bCs/>
      <w:sz w:val="24"/>
      <w:szCs w:val="24"/>
    </w:rPr>
  </w:style>
  <w:style w:type="paragraph" w:styleId="ListParagraph">
    <w:name w:val="List Paragraph"/>
    <w:basedOn w:val="Normal"/>
    <w:uiPriority w:val="34"/>
    <w:qFormat/>
    <w:rsid w:val="00006555"/>
    <w:pPr>
      <w:ind w:left="720"/>
      <w:contextualSpacing/>
    </w:pPr>
  </w:style>
  <w:style w:type="paragraph" w:customStyle="1" w:styleId="Default">
    <w:name w:val="Default"/>
    <w:rsid w:val="00006555"/>
    <w:pPr>
      <w:autoSpaceDE w:val="0"/>
      <w:autoSpaceDN w:val="0"/>
      <w:adjustRightInd w:val="0"/>
      <w:spacing w:after="0" w:line="240" w:lineRule="auto"/>
    </w:pPr>
    <w:rPr>
      <w:rFonts w:ascii="Cambria" w:eastAsia="Times New Roman" w:hAnsi="Cambria" w:cs="Cambria"/>
      <w:color w:val="000000"/>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3Char">
    <w:name w:val="Heading 3 Char"/>
    <w:basedOn w:val="DefaultParagraphFont"/>
    <w:link w:val="Heading3"/>
    <w:uiPriority w:val="9"/>
    <w:semiHidden/>
    <w:rsid w:val="00A9590D"/>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A9590D"/>
    <w:rPr>
      <w:color w:val="0563C1" w:themeColor="hyperlink"/>
      <w:u w:val="single"/>
    </w:rPr>
  </w:style>
  <w:style w:type="character" w:styleId="UnresolvedMention">
    <w:name w:val="Unresolved Mention"/>
    <w:basedOn w:val="DefaultParagraphFont"/>
    <w:uiPriority w:val="99"/>
    <w:semiHidden/>
    <w:unhideWhenUsed/>
    <w:rsid w:val="00A95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375AD15CDA14B9B7E2F577800C50A" ma:contentTypeVersion="18" ma:contentTypeDescription="Create a new document." ma:contentTypeScope="" ma:versionID="f223ed8a37722df0ba0dc886a050f98b">
  <xsd:schema xmlns:xsd="http://www.w3.org/2001/XMLSchema" xmlns:xs="http://www.w3.org/2001/XMLSchema" xmlns:p="http://schemas.microsoft.com/office/2006/metadata/properties" xmlns:ns2="07fd5526-112d-4f76-b1df-ddba86ffdf01" xmlns:ns3="39dc2a91-3d7c-4983-b8c0-65b1d028c282" targetNamespace="http://schemas.microsoft.com/office/2006/metadata/properties" ma:root="true" ma:fieldsID="134052eeafa81337e4d49ef7fee3fec4" ns2:_="" ns3:_="">
    <xsd:import namespace="07fd5526-112d-4f76-b1df-ddba86ffdf01"/>
    <xsd:import namespace="39dc2a91-3d7c-4983-b8c0-65b1d028c2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d5526-112d-4f76-b1df-ddba86ffd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aa4cb-0cd5-4fab-94be-9bb86e04c4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c2a91-3d7c-4983-b8c0-65b1d028c2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ffdfd7-cdbd-4629-8b25-887a2e2ae556}" ma:internalName="TaxCatchAll" ma:showField="CatchAllData" ma:web="39dc2a91-3d7c-4983-b8c0-65b1d028c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fd5526-112d-4f76-b1df-ddba86ffdf01">
      <Terms xmlns="http://schemas.microsoft.com/office/infopath/2007/PartnerControls"/>
    </lcf76f155ced4ddcb4097134ff3c332f>
    <TaxCatchAll xmlns="39dc2a91-3d7c-4983-b8c0-65b1d028c282" xsi:nil="true"/>
  </documentManagement>
</p:properties>
</file>

<file path=customXml/itemProps1.xml><?xml version="1.0" encoding="utf-8"?>
<ds:datastoreItem xmlns:ds="http://schemas.openxmlformats.org/officeDocument/2006/customXml" ds:itemID="{8983909C-8DE6-4649-92E3-B92DAACE1D10}"/>
</file>

<file path=customXml/itemProps2.xml><?xml version="1.0" encoding="utf-8"?>
<ds:datastoreItem xmlns:ds="http://schemas.openxmlformats.org/officeDocument/2006/customXml" ds:itemID="{C7CFE4EB-1A0E-44BA-8247-6C809216FF35}"/>
</file>

<file path=customXml/itemProps3.xml><?xml version="1.0" encoding="utf-8"?>
<ds:datastoreItem xmlns:ds="http://schemas.openxmlformats.org/officeDocument/2006/customXml" ds:itemID="{614B3FE4-5EE6-4F2F-87D7-EA47253F0990}"/>
</file>

<file path=docProps/app.xml><?xml version="1.0" encoding="utf-8"?>
<Properties xmlns="http://schemas.openxmlformats.org/officeDocument/2006/extended-properties" xmlns:vt="http://schemas.openxmlformats.org/officeDocument/2006/docPropsVTypes">
  <Template>Normal</Template>
  <TotalTime>4</TotalTime>
  <Pages>4</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Viney</dc:creator>
  <cp:keywords/>
  <dc:description/>
  <cp:lastModifiedBy>Eve Robertson</cp:lastModifiedBy>
  <cp:revision>3</cp:revision>
  <cp:lastPrinted>2022-06-29T14:02:00Z</cp:lastPrinted>
  <dcterms:created xsi:type="dcterms:W3CDTF">2026-08-04T09:03:00Z</dcterms:created>
  <dcterms:modified xsi:type="dcterms:W3CDTF">2026-08-04T09:03:00Z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0x010100799375AD15CDA14B9B7E2F577800C50A</vt:lpwstr>
  </property>
</Properties>
</file>