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DE6CA" w14:textId="77777777" w:rsidR="00872EDC" w:rsidRDefault="00F86873" w:rsidP="00F86873">
      <w:pPr>
        <w:jc w:val="center"/>
      </w:pPr>
      <w:r>
        <w:rPr>
          <w:noProof/>
        </w:rPr>
        <w:drawing>
          <wp:inline distT="0" distB="0" distL="0" distR="0" wp14:anchorId="0735C86F" wp14:editId="2972BB18">
            <wp:extent cx="2625860" cy="1285875"/>
            <wp:effectExtent l="0" t="0" r="3175" b="0"/>
            <wp:docPr id="1919615371" name="Picture 1" descr="A group of logos of children's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15371" name="Picture 1" descr="A group of logos of children's hospita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294" cy="1291964"/>
                    </a:xfrm>
                    <a:prstGeom prst="rect">
                      <a:avLst/>
                    </a:prstGeom>
                    <a:noFill/>
                    <a:ln>
                      <a:noFill/>
                    </a:ln>
                  </pic:spPr>
                </pic:pic>
              </a:graphicData>
            </a:graphic>
          </wp:inline>
        </w:drawing>
      </w:r>
    </w:p>
    <w:p w14:paraId="1821C115" w14:textId="22360F83" w:rsidR="00F86873" w:rsidRDefault="00872EDC" w:rsidP="00F86873">
      <w:pPr>
        <w:jc w:val="center"/>
      </w:pPr>
      <w:r>
        <w:rPr>
          <w:noProof/>
        </w:rPr>
        <w:drawing>
          <wp:inline distT="0" distB="0" distL="0" distR="0" wp14:anchorId="6D07E8C2" wp14:editId="281D9C2A">
            <wp:extent cx="1485900" cy="403886"/>
            <wp:effectExtent l="0" t="0" r="0" b="0"/>
            <wp:docPr id="191067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6117" cy="409381"/>
                    </a:xfrm>
                    <a:prstGeom prst="rect">
                      <a:avLst/>
                    </a:prstGeom>
                    <a:noFill/>
                  </pic:spPr>
                </pic:pic>
              </a:graphicData>
            </a:graphic>
          </wp:inline>
        </w:drawing>
      </w:r>
    </w:p>
    <w:p w14:paraId="548B6AB0" w14:textId="77777777" w:rsidR="000A3792" w:rsidRDefault="000A3792" w:rsidP="00F86873">
      <w:pPr>
        <w:jc w:val="center"/>
        <w:rPr>
          <w:b/>
          <w:bCs/>
        </w:rPr>
      </w:pPr>
    </w:p>
    <w:p w14:paraId="5E5851A8" w14:textId="57DD0165" w:rsidR="00F86873" w:rsidRDefault="00BF4758" w:rsidP="00F86873">
      <w:pPr>
        <w:jc w:val="center"/>
        <w:rPr>
          <w:b/>
          <w:bCs/>
        </w:rPr>
      </w:pPr>
      <w:r>
        <w:rPr>
          <w:b/>
          <w:bCs/>
        </w:rPr>
        <w:t>Project Brief</w:t>
      </w:r>
    </w:p>
    <w:p w14:paraId="25FB4653" w14:textId="3B053818" w:rsidR="00F86873" w:rsidRDefault="00F86873" w:rsidP="004D31CB">
      <w:pPr>
        <w:spacing w:after="0" w:line="276" w:lineRule="auto"/>
        <w:jc w:val="center"/>
        <w:rPr>
          <w:rFonts w:ascii="Calibri" w:hAnsi="Calibri" w:cs="Calibri"/>
          <w:b/>
          <w:bCs/>
        </w:rPr>
      </w:pPr>
      <w:r w:rsidRPr="004D31CB">
        <w:rPr>
          <w:rFonts w:ascii="Calibri" w:hAnsi="Calibri" w:cs="Calibri"/>
          <w:b/>
          <w:bCs/>
        </w:rPr>
        <w:t>Data Project for the Northern Children’s Hospice Collaborative</w:t>
      </w:r>
    </w:p>
    <w:p w14:paraId="3329A77E" w14:textId="77777777" w:rsidR="00150723" w:rsidRDefault="00150723" w:rsidP="004D31CB">
      <w:pPr>
        <w:spacing w:after="0" w:line="276" w:lineRule="auto"/>
        <w:jc w:val="center"/>
        <w:rPr>
          <w:rFonts w:ascii="Calibri" w:hAnsi="Calibri" w:cs="Calibri"/>
          <w:b/>
          <w:bCs/>
        </w:rPr>
      </w:pPr>
    </w:p>
    <w:p w14:paraId="5B569E98" w14:textId="0FA486EE" w:rsidR="004938CC" w:rsidRDefault="00150723" w:rsidP="00150723">
      <w:pPr>
        <w:spacing w:after="0" w:line="276" w:lineRule="auto"/>
        <w:rPr>
          <w:rFonts w:ascii="Calibri" w:hAnsi="Calibri" w:cs="Calibri"/>
        </w:rPr>
      </w:pPr>
      <w:r w:rsidRPr="004938CC">
        <w:rPr>
          <w:rFonts w:ascii="Calibri" w:hAnsi="Calibri" w:cs="Calibri"/>
        </w:rPr>
        <w:t>The CEOs of 10 Children</w:t>
      </w:r>
      <w:r w:rsidR="005402E6" w:rsidRPr="004938CC">
        <w:rPr>
          <w:rFonts w:ascii="Calibri" w:hAnsi="Calibri" w:cs="Calibri"/>
        </w:rPr>
        <w:t>’</w:t>
      </w:r>
      <w:r w:rsidRPr="004938CC">
        <w:rPr>
          <w:rFonts w:ascii="Calibri" w:hAnsi="Calibri" w:cs="Calibri"/>
        </w:rPr>
        <w:t>s Hospices</w:t>
      </w:r>
      <w:r w:rsidR="004938CC">
        <w:rPr>
          <w:rFonts w:ascii="Calibri" w:hAnsi="Calibri" w:cs="Calibri"/>
        </w:rPr>
        <w:t xml:space="preserve"> – the Northern Children’s Hospice Collaborative (NCHC)</w:t>
      </w:r>
      <w:r w:rsidRPr="004938CC">
        <w:rPr>
          <w:rFonts w:ascii="Calibri" w:hAnsi="Calibri" w:cs="Calibri"/>
        </w:rPr>
        <w:t xml:space="preserve"> across the north of England are looking for an individual with data and project management experience to</w:t>
      </w:r>
      <w:r w:rsidR="005402E6" w:rsidRPr="004938CC">
        <w:rPr>
          <w:rFonts w:ascii="Calibri" w:hAnsi="Calibri" w:cs="Calibri"/>
        </w:rPr>
        <w:t xml:space="preserve"> carry ou</w:t>
      </w:r>
      <w:r w:rsidR="00C73D51">
        <w:rPr>
          <w:rFonts w:ascii="Calibri" w:hAnsi="Calibri" w:cs="Calibri"/>
        </w:rPr>
        <w:t>t our</w:t>
      </w:r>
      <w:r w:rsidR="005402E6" w:rsidRPr="004938CC">
        <w:rPr>
          <w:rFonts w:ascii="Calibri" w:hAnsi="Calibri" w:cs="Calibri"/>
        </w:rPr>
        <w:t xml:space="preserve"> data alignment and improvement project. </w:t>
      </w:r>
    </w:p>
    <w:p w14:paraId="4C1021D0" w14:textId="77777777" w:rsidR="004938CC" w:rsidRDefault="004938CC" w:rsidP="00150723">
      <w:pPr>
        <w:spacing w:after="0" w:line="276" w:lineRule="auto"/>
        <w:rPr>
          <w:rFonts w:ascii="Calibri" w:hAnsi="Calibri" w:cs="Calibri"/>
        </w:rPr>
      </w:pPr>
    </w:p>
    <w:p w14:paraId="30F9405F" w14:textId="7C732E7E" w:rsidR="00150723" w:rsidRPr="004938CC" w:rsidRDefault="00657035" w:rsidP="00150723">
      <w:pPr>
        <w:spacing w:after="0" w:line="276" w:lineRule="auto"/>
        <w:rPr>
          <w:rFonts w:ascii="Calibri" w:hAnsi="Calibri" w:cs="Calibri"/>
        </w:rPr>
      </w:pPr>
      <w:r w:rsidRPr="004938CC">
        <w:rPr>
          <w:rFonts w:ascii="Calibri" w:hAnsi="Calibri" w:cs="Calibri"/>
        </w:rPr>
        <w:t xml:space="preserve">We want to work with an individual with the right skills to support us to achieve our </w:t>
      </w:r>
      <w:r w:rsidR="004938CC" w:rsidRPr="004938CC">
        <w:rPr>
          <w:rFonts w:ascii="Calibri" w:hAnsi="Calibri" w:cs="Calibri"/>
        </w:rPr>
        <w:t xml:space="preserve">aims in a way which gives them the opportunity to shape the project. We are keen to </w:t>
      </w:r>
      <w:r w:rsidR="009A0D96">
        <w:rPr>
          <w:rFonts w:ascii="Calibri" w:hAnsi="Calibri" w:cs="Calibri"/>
        </w:rPr>
        <w:t>hear</w:t>
      </w:r>
      <w:r w:rsidR="004938CC" w:rsidRPr="004938CC">
        <w:rPr>
          <w:rFonts w:ascii="Calibri" w:hAnsi="Calibri" w:cs="Calibri"/>
        </w:rPr>
        <w:t xml:space="preserve"> from individuals who will relish the challenge.</w:t>
      </w:r>
      <w:r w:rsidR="00150723" w:rsidRPr="004938CC">
        <w:rPr>
          <w:rFonts w:ascii="Calibri" w:hAnsi="Calibri" w:cs="Calibri"/>
        </w:rPr>
        <w:t xml:space="preserve">   </w:t>
      </w:r>
    </w:p>
    <w:p w14:paraId="59844C9D" w14:textId="77777777" w:rsidR="00F86873" w:rsidRPr="004D31CB" w:rsidRDefault="00F86873" w:rsidP="004D31CB">
      <w:pPr>
        <w:spacing w:after="0" w:line="276" w:lineRule="auto"/>
        <w:rPr>
          <w:rFonts w:ascii="Calibri" w:hAnsi="Calibri" w:cs="Calibri"/>
        </w:rPr>
      </w:pPr>
    </w:p>
    <w:p w14:paraId="06EE5531" w14:textId="69D539FC" w:rsidR="00760D9C" w:rsidRPr="004D31CB" w:rsidRDefault="00F86873" w:rsidP="004D31CB">
      <w:pPr>
        <w:spacing w:after="0" w:line="276" w:lineRule="auto"/>
        <w:rPr>
          <w:rFonts w:ascii="Calibri" w:hAnsi="Calibri" w:cs="Calibri"/>
          <w:b/>
          <w:bCs/>
        </w:rPr>
      </w:pPr>
      <w:r w:rsidRPr="00F86873">
        <w:rPr>
          <w:rFonts w:ascii="Calibri" w:hAnsi="Calibri" w:cs="Calibri"/>
          <w:b/>
          <w:bCs/>
        </w:rPr>
        <w:t xml:space="preserve">What is the </w:t>
      </w:r>
      <w:r w:rsidR="00760D9C" w:rsidRPr="004D31CB">
        <w:rPr>
          <w:rFonts w:ascii="Calibri" w:hAnsi="Calibri" w:cs="Calibri"/>
          <w:b/>
          <w:bCs/>
        </w:rPr>
        <w:t xml:space="preserve">Northern Children’s </w:t>
      </w:r>
      <w:r w:rsidRPr="00F86873">
        <w:rPr>
          <w:rFonts w:ascii="Calibri" w:hAnsi="Calibri" w:cs="Calibri"/>
          <w:b/>
          <w:bCs/>
        </w:rPr>
        <w:t>Hospice Collabora</w:t>
      </w:r>
      <w:r w:rsidR="00760D9C" w:rsidRPr="004D31CB">
        <w:rPr>
          <w:rFonts w:ascii="Calibri" w:eastAsia="Aptos" w:hAnsi="Calibri" w:cs="Calibri"/>
          <w:b/>
          <w:bCs/>
        </w:rPr>
        <w:t>ti</w:t>
      </w:r>
      <w:r w:rsidRPr="00F86873">
        <w:rPr>
          <w:rFonts w:ascii="Calibri" w:hAnsi="Calibri" w:cs="Calibri"/>
          <w:b/>
          <w:bCs/>
        </w:rPr>
        <w:t>ve?</w:t>
      </w:r>
    </w:p>
    <w:p w14:paraId="10F19F29" w14:textId="77777777" w:rsidR="005F6C03" w:rsidRPr="004D31CB" w:rsidRDefault="005F6C03" w:rsidP="004D31CB">
      <w:pPr>
        <w:spacing w:after="0" w:line="276" w:lineRule="auto"/>
        <w:rPr>
          <w:rFonts w:ascii="Calibri" w:eastAsiaTheme="majorEastAsia" w:hAnsi="Calibri" w:cs="Calibri"/>
          <w:b/>
          <w:bCs/>
        </w:rPr>
      </w:pPr>
      <w:r w:rsidRPr="004D31CB">
        <w:rPr>
          <w:rFonts w:ascii="Calibri" w:eastAsiaTheme="majorEastAsia" w:hAnsi="Calibri" w:cs="Calibri"/>
          <w:bCs/>
        </w:rPr>
        <w:t xml:space="preserve">This informal collaborative of Northern Children’s Hospices is made up of: </w:t>
      </w:r>
    </w:p>
    <w:p w14:paraId="2073AE68"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Andy’s – part of St Andrew’s in Grimsby </w:t>
      </w:r>
    </w:p>
    <w:p w14:paraId="10F67C57"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Bluebell Wood – Sheffield </w:t>
      </w:r>
    </w:p>
    <w:p w14:paraId="5B0CBDB1"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Brian House – Blackpool </w:t>
      </w:r>
    </w:p>
    <w:p w14:paraId="12D60FF6"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Butterwick – Stockton-on-Tees </w:t>
      </w:r>
    </w:p>
    <w:p w14:paraId="392F0FFB"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Claire House – Merseyside </w:t>
      </w:r>
    </w:p>
    <w:p w14:paraId="5D84F230"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Derian House – Chorley </w:t>
      </w:r>
    </w:p>
    <w:p w14:paraId="504C0BC1"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Forget-Me-Not – Huddersfield </w:t>
      </w:r>
    </w:p>
    <w:p w14:paraId="106BCFAC"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Francis House – Manchester </w:t>
      </w:r>
    </w:p>
    <w:p w14:paraId="130AA3D2"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Jigsaw Cumbria’s Children’s Hospice – Carlisle </w:t>
      </w:r>
    </w:p>
    <w:p w14:paraId="1A3B7AD2" w14:textId="77777777" w:rsidR="005F6C03" w:rsidRPr="004D31CB" w:rsidRDefault="005F6C03" w:rsidP="004D31CB">
      <w:pPr>
        <w:numPr>
          <w:ilvl w:val="0"/>
          <w:numId w:val="1"/>
        </w:numPr>
        <w:suppressAutoHyphens/>
        <w:autoSpaceDN w:val="0"/>
        <w:spacing w:after="0" w:line="276" w:lineRule="auto"/>
        <w:ind w:left="720" w:hanging="360"/>
        <w:textAlignment w:val="baseline"/>
        <w:rPr>
          <w:rFonts w:ascii="Calibri" w:eastAsiaTheme="majorEastAsia" w:hAnsi="Calibri" w:cs="Calibri"/>
          <w:b/>
          <w:bCs/>
        </w:rPr>
      </w:pPr>
      <w:r w:rsidRPr="004D31CB">
        <w:rPr>
          <w:rFonts w:ascii="Calibri" w:eastAsiaTheme="majorEastAsia" w:hAnsi="Calibri" w:cs="Calibri"/>
          <w:bCs/>
        </w:rPr>
        <w:t xml:space="preserve">St Oswald’s – Newcastle </w:t>
      </w:r>
    </w:p>
    <w:p w14:paraId="3B64B728" w14:textId="77777777" w:rsidR="00760D9C" w:rsidRPr="004D31CB" w:rsidRDefault="00760D9C" w:rsidP="004D31CB">
      <w:pPr>
        <w:spacing w:after="0" w:line="276" w:lineRule="auto"/>
        <w:rPr>
          <w:rFonts w:ascii="Calibri" w:hAnsi="Calibri" w:cs="Calibri"/>
        </w:rPr>
      </w:pPr>
    </w:p>
    <w:p w14:paraId="0E1CC5AB" w14:textId="4144E12F" w:rsidR="004642D8" w:rsidRPr="004D31CB" w:rsidRDefault="004642D8" w:rsidP="004D31CB">
      <w:pPr>
        <w:spacing w:after="0" w:line="276" w:lineRule="auto"/>
        <w:rPr>
          <w:rFonts w:ascii="Calibri" w:hAnsi="Calibri" w:cs="Calibri"/>
          <w:b/>
          <w:bCs/>
        </w:rPr>
      </w:pPr>
      <w:r w:rsidRPr="004D31CB">
        <w:rPr>
          <w:rFonts w:ascii="Calibri" w:hAnsi="Calibri" w:cs="Calibri"/>
          <w:b/>
          <w:bCs/>
        </w:rPr>
        <w:t>What is the Data Project?</w:t>
      </w:r>
    </w:p>
    <w:p w14:paraId="7F450D9B" w14:textId="2068C295" w:rsidR="005A3BD2" w:rsidRPr="004D31CB" w:rsidRDefault="005F6C03" w:rsidP="004D31CB">
      <w:pPr>
        <w:spacing w:after="0" w:line="276" w:lineRule="auto"/>
        <w:rPr>
          <w:rFonts w:ascii="Calibri" w:hAnsi="Calibri" w:cs="Calibri"/>
        </w:rPr>
      </w:pPr>
      <w:r w:rsidRPr="004D31CB">
        <w:rPr>
          <w:rFonts w:ascii="Calibri" w:hAnsi="Calibri" w:cs="Calibri"/>
        </w:rPr>
        <w:t xml:space="preserve">The </w:t>
      </w:r>
      <w:r w:rsidR="005356F2" w:rsidRPr="004D31CB">
        <w:rPr>
          <w:rFonts w:ascii="Calibri" w:hAnsi="Calibri" w:cs="Calibri"/>
        </w:rPr>
        <w:t>C</w:t>
      </w:r>
      <w:r w:rsidRPr="004D31CB">
        <w:rPr>
          <w:rFonts w:ascii="Calibri" w:hAnsi="Calibri" w:cs="Calibri"/>
        </w:rPr>
        <w:t xml:space="preserve">ollaborative has secured funding from The Albert Hunt Trust for </w:t>
      </w:r>
      <w:r w:rsidR="00ED4366" w:rsidRPr="004D31CB">
        <w:rPr>
          <w:rFonts w:ascii="Calibri" w:hAnsi="Calibri" w:cs="Calibri"/>
        </w:rPr>
        <w:t>a time limited data alignment</w:t>
      </w:r>
      <w:r w:rsidR="004938CC">
        <w:rPr>
          <w:rFonts w:ascii="Calibri" w:hAnsi="Calibri" w:cs="Calibri"/>
        </w:rPr>
        <w:t xml:space="preserve"> and improvement</w:t>
      </w:r>
      <w:r w:rsidR="00ED4366" w:rsidRPr="004D31CB">
        <w:rPr>
          <w:rFonts w:ascii="Calibri" w:hAnsi="Calibri" w:cs="Calibri"/>
        </w:rPr>
        <w:t xml:space="preserve"> project to support the hospices to be </w:t>
      </w:r>
      <w:r w:rsidR="009002CA" w:rsidRPr="004D31CB">
        <w:rPr>
          <w:rFonts w:ascii="Calibri" w:hAnsi="Calibri" w:cs="Calibri"/>
        </w:rPr>
        <w:t>clearer about their activity and impact</w:t>
      </w:r>
      <w:r w:rsidR="008F75D9" w:rsidRPr="004D31CB">
        <w:rPr>
          <w:rFonts w:ascii="Calibri" w:hAnsi="Calibri" w:cs="Calibri"/>
        </w:rPr>
        <w:t>.</w:t>
      </w:r>
      <w:r w:rsidR="007B2628" w:rsidRPr="004D31CB">
        <w:rPr>
          <w:rFonts w:ascii="Calibri" w:hAnsi="Calibri" w:cs="Calibri"/>
        </w:rPr>
        <w:t xml:space="preserve"> </w:t>
      </w:r>
    </w:p>
    <w:p w14:paraId="165DD17D" w14:textId="696E1CB8" w:rsidR="00DA691B" w:rsidRPr="004D31CB" w:rsidRDefault="00DA691B" w:rsidP="004D31CB">
      <w:pPr>
        <w:spacing w:after="0" w:line="276" w:lineRule="auto"/>
        <w:rPr>
          <w:rFonts w:ascii="Calibri" w:hAnsi="Calibri" w:cs="Calibri"/>
        </w:rPr>
      </w:pPr>
      <w:r w:rsidRPr="004D31CB">
        <w:rPr>
          <w:rFonts w:ascii="Calibri" w:hAnsi="Calibri" w:cs="Calibri"/>
        </w:rPr>
        <w:t>This is a strategic piece of work across a</w:t>
      </w:r>
      <w:r w:rsidR="009A43E4" w:rsidRPr="004D31CB">
        <w:rPr>
          <w:rFonts w:ascii="Calibri" w:hAnsi="Calibri" w:cs="Calibri"/>
        </w:rPr>
        <w:t xml:space="preserve"> </w:t>
      </w:r>
      <w:r w:rsidRPr="004D31CB">
        <w:rPr>
          <w:rFonts w:ascii="Calibri" w:hAnsi="Calibri" w:cs="Calibri"/>
        </w:rPr>
        <w:t>significant footprint (from Grimsby to Newcastle and Car</w:t>
      </w:r>
      <w:r w:rsidR="009A43E4" w:rsidRPr="004D31CB">
        <w:rPr>
          <w:rFonts w:ascii="Calibri" w:hAnsi="Calibri" w:cs="Calibri"/>
        </w:rPr>
        <w:t>lisle to Liverpool) and requires an approach that involves:</w:t>
      </w:r>
    </w:p>
    <w:p w14:paraId="6FD2F9AC" w14:textId="19578382" w:rsidR="009A43E4" w:rsidRPr="004D31CB" w:rsidRDefault="009A43E4" w:rsidP="004D31CB">
      <w:pPr>
        <w:pStyle w:val="ListParagraph"/>
        <w:numPr>
          <w:ilvl w:val="0"/>
          <w:numId w:val="3"/>
        </w:numPr>
        <w:spacing w:after="0" w:line="276" w:lineRule="auto"/>
        <w:rPr>
          <w:rFonts w:ascii="Calibri" w:hAnsi="Calibri" w:cs="Calibri"/>
        </w:rPr>
      </w:pPr>
      <w:r w:rsidRPr="004D31CB">
        <w:rPr>
          <w:rFonts w:ascii="Calibri" w:hAnsi="Calibri" w:cs="Calibri"/>
        </w:rPr>
        <w:lastRenderedPageBreak/>
        <w:t xml:space="preserve">Some practical data skills to support organisations to move towards a </w:t>
      </w:r>
      <w:r w:rsidR="00A56B5C" w:rsidRPr="004D31CB">
        <w:rPr>
          <w:rFonts w:ascii="Calibri" w:hAnsi="Calibri" w:cs="Calibri"/>
        </w:rPr>
        <w:t>single recording</w:t>
      </w:r>
      <w:r w:rsidR="00E666BE" w:rsidRPr="004D31CB">
        <w:rPr>
          <w:rFonts w:ascii="Calibri" w:hAnsi="Calibri" w:cs="Calibri"/>
        </w:rPr>
        <w:t>,</w:t>
      </w:r>
      <w:r w:rsidR="00A56B5C" w:rsidRPr="004D31CB">
        <w:rPr>
          <w:rFonts w:ascii="Calibri" w:hAnsi="Calibri" w:cs="Calibri"/>
        </w:rPr>
        <w:t xml:space="preserve"> reporting and presentation of key data.</w:t>
      </w:r>
    </w:p>
    <w:p w14:paraId="084DE440" w14:textId="642065C2" w:rsidR="00A56B5C" w:rsidRPr="004D31CB" w:rsidRDefault="00816654" w:rsidP="004D31CB">
      <w:pPr>
        <w:pStyle w:val="ListParagraph"/>
        <w:numPr>
          <w:ilvl w:val="0"/>
          <w:numId w:val="3"/>
        </w:numPr>
        <w:spacing w:after="0" w:line="276" w:lineRule="auto"/>
        <w:rPr>
          <w:rFonts w:ascii="Calibri" w:hAnsi="Calibri" w:cs="Calibri"/>
        </w:rPr>
      </w:pPr>
      <w:r w:rsidRPr="004D31CB">
        <w:rPr>
          <w:rFonts w:ascii="Calibri" w:hAnsi="Calibri" w:cs="Calibri"/>
        </w:rPr>
        <w:t>Understanding of the strategic ambition and support</w:t>
      </w:r>
      <w:r w:rsidR="00A82ED9" w:rsidRPr="004D31CB">
        <w:rPr>
          <w:rFonts w:ascii="Calibri" w:hAnsi="Calibri" w:cs="Calibri"/>
        </w:rPr>
        <w:t xml:space="preserve"> the Collaborative</w:t>
      </w:r>
      <w:r w:rsidRPr="004D31CB">
        <w:rPr>
          <w:rFonts w:ascii="Calibri" w:hAnsi="Calibri" w:cs="Calibri"/>
        </w:rPr>
        <w:t xml:space="preserve"> to ensure we can show</w:t>
      </w:r>
      <w:r w:rsidR="00D145C2" w:rsidRPr="004D31CB">
        <w:rPr>
          <w:rFonts w:ascii="Calibri" w:hAnsi="Calibri" w:cs="Calibri"/>
        </w:rPr>
        <w:t xml:space="preserve"> both the numbers and the ‘so what’.</w:t>
      </w:r>
    </w:p>
    <w:p w14:paraId="161F754E" w14:textId="060235AB" w:rsidR="00A82ED9" w:rsidRPr="004D31CB" w:rsidRDefault="00A82ED9" w:rsidP="004D31CB">
      <w:pPr>
        <w:pStyle w:val="ListParagraph"/>
        <w:numPr>
          <w:ilvl w:val="0"/>
          <w:numId w:val="3"/>
        </w:numPr>
        <w:spacing w:after="0" w:line="276" w:lineRule="auto"/>
        <w:rPr>
          <w:rFonts w:ascii="Calibri" w:hAnsi="Calibri" w:cs="Calibri"/>
        </w:rPr>
      </w:pPr>
      <w:r w:rsidRPr="004D31CB">
        <w:rPr>
          <w:rFonts w:ascii="Calibri" w:hAnsi="Calibri" w:cs="Calibri"/>
        </w:rPr>
        <w:t>The skills to help</w:t>
      </w:r>
      <w:r w:rsidR="008D1A6E" w:rsidRPr="004D31CB">
        <w:rPr>
          <w:rFonts w:ascii="Calibri" w:hAnsi="Calibri" w:cs="Calibri"/>
        </w:rPr>
        <w:t xml:space="preserve"> develop and </w:t>
      </w:r>
      <w:r w:rsidR="002971A0" w:rsidRPr="004D31CB">
        <w:rPr>
          <w:rFonts w:ascii="Calibri" w:hAnsi="Calibri" w:cs="Calibri"/>
        </w:rPr>
        <w:t>strengthen relationships.</w:t>
      </w:r>
    </w:p>
    <w:p w14:paraId="64577008" w14:textId="664F8F6D" w:rsidR="002971A0" w:rsidRPr="004D31CB" w:rsidRDefault="005A3BD2" w:rsidP="004D31CB">
      <w:pPr>
        <w:spacing w:after="0" w:line="276" w:lineRule="auto"/>
        <w:rPr>
          <w:rFonts w:ascii="Calibri" w:eastAsiaTheme="majorEastAsia" w:hAnsi="Calibri" w:cs="Calibri"/>
        </w:rPr>
      </w:pPr>
      <w:r w:rsidRPr="004D31CB">
        <w:rPr>
          <w:rFonts w:ascii="Calibri" w:eastAsiaTheme="majorEastAsia" w:hAnsi="Calibri" w:cs="Calibri"/>
        </w:rPr>
        <w:t>The project will be hosted by St Oswald’s Hospice in Newcastle with an expectation that the role could be fully remote or based at</w:t>
      </w:r>
      <w:r w:rsidR="007C49F8" w:rsidRPr="004D31CB">
        <w:rPr>
          <w:rFonts w:ascii="Calibri" w:eastAsiaTheme="majorEastAsia" w:hAnsi="Calibri" w:cs="Calibri"/>
        </w:rPr>
        <w:t xml:space="preserve"> any of the hospices</w:t>
      </w:r>
      <w:r w:rsidR="002971A0" w:rsidRPr="004D31CB">
        <w:rPr>
          <w:rFonts w:ascii="Calibri" w:eastAsiaTheme="majorEastAsia" w:hAnsi="Calibri" w:cs="Calibri"/>
        </w:rPr>
        <w:t>. T</w:t>
      </w:r>
      <w:r w:rsidR="007C49F8" w:rsidRPr="004D31CB">
        <w:rPr>
          <w:rFonts w:ascii="Calibri" w:eastAsiaTheme="majorEastAsia" w:hAnsi="Calibri" w:cs="Calibri"/>
        </w:rPr>
        <w:t xml:space="preserve">ravel to all sites from time to time </w:t>
      </w:r>
      <w:r w:rsidR="002971A0" w:rsidRPr="004D31CB">
        <w:rPr>
          <w:rFonts w:ascii="Calibri" w:eastAsiaTheme="majorEastAsia" w:hAnsi="Calibri" w:cs="Calibri"/>
        </w:rPr>
        <w:t xml:space="preserve">is </w:t>
      </w:r>
      <w:r w:rsidR="007C49F8" w:rsidRPr="004D31CB">
        <w:rPr>
          <w:rFonts w:ascii="Calibri" w:eastAsiaTheme="majorEastAsia" w:hAnsi="Calibri" w:cs="Calibri"/>
        </w:rPr>
        <w:t>essential.</w:t>
      </w:r>
    </w:p>
    <w:p w14:paraId="5BDB320B" w14:textId="775AAA0D" w:rsidR="004642D8" w:rsidRPr="004D31CB" w:rsidRDefault="00DA454B" w:rsidP="004D31CB">
      <w:pPr>
        <w:suppressAutoHyphens/>
        <w:autoSpaceDN w:val="0"/>
        <w:spacing w:after="0" w:line="276" w:lineRule="auto"/>
        <w:textAlignment w:val="baseline"/>
        <w:rPr>
          <w:rFonts w:ascii="Calibri" w:eastAsiaTheme="majorEastAsia" w:hAnsi="Calibri" w:cs="Calibri"/>
          <w:bCs/>
        </w:rPr>
      </w:pPr>
      <w:r w:rsidRPr="004D31CB">
        <w:rPr>
          <w:rFonts w:ascii="Calibri" w:eastAsiaTheme="majorEastAsia" w:hAnsi="Calibri" w:cs="Calibri"/>
          <w:bCs/>
        </w:rPr>
        <w:t>An awareness of issues impacting on equity of access and health inequalities is essential</w:t>
      </w:r>
      <w:r w:rsidR="004A78B1">
        <w:rPr>
          <w:rFonts w:ascii="Calibri" w:eastAsiaTheme="majorEastAsia" w:hAnsi="Calibri" w:cs="Calibri"/>
          <w:bCs/>
        </w:rPr>
        <w:t xml:space="preserve"> and understanding of the complexity of describing activity within the children’s hospice </w:t>
      </w:r>
      <w:r w:rsidR="00B144D7">
        <w:rPr>
          <w:rFonts w:ascii="Calibri" w:eastAsiaTheme="majorEastAsia" w:hAnsi="Calibri" w:cs="Calibri"/>
          <w:bCs/>
        </w:rPr>
        <w:t>sector</w:t>
      </w:r>
      <w:r w:rsidRPr="004D31CB">
        <w:rPr>
          <w:rFonts w:ascii="Calibri" w:eastAsiaTheme="majorEastAsia" w:hAnsi="Calibri" w:cs="Calibri"/>
          <w:bCs/>
        </w:rPr>
        <w:t>.</w:t>
      </w:r>
    </w:p>
    <w:p w14:paraId="1ADD62DB" w14:textId="77777777" w:rsidR="00DA454B" w:rsidRPr="004D31CB" w:rsidRDefault="00DA454B" w:rsidP="004D31CB">
      <w:pPr>
        <w:suppressAutoHyphens/>
        <w:autoSpaceDN w:val="0"/>
        <w:spacing w:after="0" w:line="276" w:lineRule="auto"/>
        <w:textAlignment w:val="baseline"/>
        <w:rPr>
          <w:rFonts w:ascii="Calibri" w:eastAsiaTheme="majorEastAsia" w:hAnsi="Calibri" w:cs="Calibri"/>
          <w:bCs/>
        </w:rPr>
      </w:pPr>
    </w:p>
    <w:p w14:paraId="29507C82" w14:textId="7120C7D9" w:rsidR="0055477C" w:rsidRPr="004D31CB" w:rsidRDefault="004642D8" w:rsidP="004D31CB">
      <w:pPr>
        <w:suppressAutoHyphens/>
        <w:autoSpaceDN w:val="0"/>
        <w:spacing w:after="0" w:line="276" w:lineRule="auto"/>
        <w:textAlignment w:val="baseline"/>
        <w:rPr>
          <w:rFonts w:ascii="Calibri" w:eastAsiaTheme="majorEastAsia" w:hAnsi="Calibri" w:cs="Calibri"/>
          <w:b/>
        </w:rPr>
      </w:pPr>
      <w:r w:rsidRPr="004D31CB">
        <w:rPr>
          <w:rFonts w:ascii="Calibri" w:eastAsiaTheme="majorEastAsia" w:hAnsi="Calibri" w:cs="Calibri"/>
          <w:b/>
        </w:rPr>
        <w:t xml:space="preserve">What </w:t>
      </w:r>
      <w:r w:rsidR="0055477C" w:rsidRPr="004D31CB">
        <w:rPr>
          <w:rFonts w:ascii="Calibri" w:eastAsiaTheme="majorEastAsia" w:hAnsi="Calibri" w:cs="Calibri"/>
          <w:b/>
        </w:rPr>
        <w:t>will it entail?</w:t>
      </w:r>
    </w:p>
    <w:p w14:paraId="5F1E40DF" w14:textId="4299FE26" w:rsidR="00C40B32" w:rsidRPr="009A0D96" w:rsidRDefault="00AA0E77" w:rsidP="009A0D96">
      <w:pPr>
        <w:pStyle w:val="ListParagraph"/>
        <w:numPr>
          <w:ilvl w:val="3"/>
          <w:numId w:val="10"/>
        </w:numPr>
        <w:suppressAutoHyphens/>
        <w:autoSpaceDN w:val="0"/>
        <w:spacing w:after="0" w:line="276" w:lineRule="auto"/>
        <w:textAlignment w:val="baseline"/>
        <w:rPr>
          <w:rFonts w:ascii="Calibri" w:eastAsiaTheme="majorEastAsia" w:hAnsi="Calibri" w:cs="Calibri"/>
          <w:bCs/>
        </w:rPr>
      </w:pPr>
      <w:r w:rsidRPr="009A0D96">
        <w:rPr>
          <w:rFonts w:ascii="Calibri" w:eastAsiaTheme="majorEastAsia" w:hAnsi="Calibri" w:cs="Calibri"/>
          <w:bCs/>
        </w:rPr>
        <w:t>Review the range of data that is collected across the hospices</w:t>
      </w:r>
      <w:r w:rsidR="00C40B32" w:rsidRPr="009A0D96">
        <w:rPr>
          <w:rFonts w:ascii="Calibri" w:eastAsiaTheme="majorEastAsia" w:hAnsi="Calibri" w:cs="Calibri"/>
          <w:bCs/>
        </w:rPr>
        <w:t>.</w:t>
      </w:r>
    </w:p>
    <w:p w14:paraId="6FCCEC6C" w14:textId="145865A1" w:rsidR="00AA0E77" w:rsidRPr="009A0D96" w:rsidRDefault="00C40B32" w:rsidP="009A0D96">
      <w:pPr>
        <w:pStyle w:val="ListParagraph"/>
        <w:numPr>
          <w:ilvl w:val="3"/>
          <w:numId w:val="10"/>
        </w:numPr>
        <w:suppressAutoHyphens/>
        <w:autoSpaceDN w:val="0"/>
        <w:spacing w:after="0" w:line="276" w:lineRule="auto"/>
        <w:textAlignment w:val="baseline"/>
        <w:rPr>
          <w:rFonts w:ascii="Calibri" w:eastAsiaTheme="majorEastAsia" w:hAnsi="Calibri" w:cs="Calibri"/>
          <w:bCs/>
        </w:rPr>
      </w:pPr>
      <w:r w:rsidRPr="009A0D96">
        <w:rPr>
          <w:rFonts w:ascii="Calibri" w:eastAsiaTheme="majorEastAsia" w:hAnsi="Calibri" w:cs="Calibri"/>
          <w:bCs/>
        </w:rPr>
        <w:t xml:space="preserve">Review and learn </w:t>
      </w:r>
      <w:r w:rsidR="00AA0E77" w:rsidRPr="009A0D96">
        <w:rPr>
          <w:rFonts w:ascii="Calibri" w:eastAsiaTheme="majorEastAsia" w:hAnsi="Calibri" w:cs="Calibri"/>
          <w:bCs/>
        </w:rPr>
        <w:t xml:space="preserve">from other areas where similar alignment </w:t>
      </w:r>
      <w:r w:rsidRPr="009A0D96">
        <w:rPr>
          <w:rFonts w:ascii="Calibri" w:eastAsiaTheme="majorEastAsia" w:hAnsi="Calibri" w:cs="Calibri"/>
          <w:bCs/>
        </w:rPr>
        <w:t>work has been undertaken to ensure we learn from other areas.</w:t>
      </w:r>
    </w:p>
    <w:p w14:paraId="7A229637" w14:textId="586FEA88" w:rsidR="005A3BD2" w:rsidRPr="009A0D96" w:rsidRDefault="00E666BE" w:rsidP="009A0D96">
      <w:pPr>
        <w:pStyle w:val="ListParagraph"/>
        <w:numPr>
          <w:ilvl w:val="3"/>
          <w:numId w:val="10"/>
        </w:numPr>
        <w:suppressAutoHyphens/>
        <w:autoSpaceDN w:val="0"/>
        <w:spacing w:after="0" w:line="276" w:lineRule="auto"/>
        <w:textAlignment w:val="baseline"/>
        <w:rPr>
          <w:rFonts w:ascii="Calibri" w:eastAsiaTheme="majorEastAsia" w:hAnsi="Calibri" w:cs="Calibri"/>
          <w:b/>
        </w:rPr>
      </w:pPr>
      <w:r w:rsidRPr="009A0D96">
        <w:rPr>
          <w:rFonts w:ascii="Calibri" w:eastAsiaTheme="majorEastAsia" w:hAnsi="Calibri" w:cs="Calibri"/>
        </w:rPr>
        <w:t>Develop an approach w</w:t>
      </w:r>
      <w:r w:rsidR="00BA3741" w:rsidRPr="009A0D96">
        <w:rPr>
          <w:rFonts w:ascii="Calibri" w:eastAsiaTheme="majorEastAsia" w:hAnsi="Calibri" w:cs="Calibri"/>
        </w:rPr>
        <w:t>here</w:t>
      </w:r>
      <w:r w:rsidRPr="009A0D96">
        <w:rPr>
          <w:rFonts w:ascii="Calibri" w:eastAsiaTheme="majorEastAsia" w:hAnsi="Calibri" w:cs="Calibri"/>
        </w:rPr>
        <w:t xml:space="preserve"> the </w:t>
      </w:r>
      <w:r w:rsidR="005A3BD2" w:rsidRPr="009A0D96">
        <w:rPr>
          <w:rFonts w:ascii="Calibri" w:eastAsiaTheme="majorEastAsia" w:hAnsi="Calibri" w:cs="Calibri"/>
        </w:rPr>
        <w:t>data</w:t>
      </w:r>
      <w:r w:rsidR="00220100" w:rsidRPr="009A0D96">
        <w:rPr>
          <w:rFonts w:ascii="Calibri" w:eastAsiaTheme="majorEastAsia" w:hAnsi="Calibri" w:cs="Calibri"/>
        </w:rPr>
        <w:t xml:space="preserve"> and language</w:t>
      </w:r>
      <w:r w:rsidR="005A3BD2" w:rsidRPr="009A0D96">
        <w:rPr>
          <w:rFonts w:ascii="Calibri" w:eastAsiaTheme="majorEastAsia" w:hAnsi="Calibri" w:cs="Calibri"/>
        </w:rPr>
        <w:t xml:space="preserve"> </w:t>
      </w:r>
      <w:r w:rsidR="009A0D96" w:rsidRPr="009A0D96">
        <w:rPr>
          <w:rFonts w:ascii="Calibri" w:eastAsiaTheme="majorEastAsia" w:hAnsi="Calibri" w:cs="Calibri"/>
        </w:rPr>
        <w:t>are</w:t>
      </w:r>
      <w:r w:rsidR="005A3BD2" w:rsidRPr="009A0D96">
        <w:rPr>
          <w:rFonts w:ascii="Calibri" w:eastAsiaTheme="majorEastAsia" w:hAnsi="Calibri" w:cs="Calibri"/>
        </w:rPr>
        <w:t xml:space="preserve"> aligned and comparable to provide a clearer picture across a larger footprint </w:t>
      </w:r>
      <w:r w:rsidR="00501C76" w:rsidRPr="009A0D96">
        <w:rPr>
          <w:rFonts w:ascii="Calibri" w:eastAsiaTheme="majorEastAsia" w:hAnsi="Calibri" w:cs="Calibri"/>
        </w:rPr>
        <w:t>(all our ‘apples’ are ‘apples’)</w:t>
      </w:r>
    </w:p>
    <w:p w14:paraId="715823A5" w14:textId="287B6BB4" w:rsidR="005A3BD2" w:rsidRPr="009A0D96" w:rsidRDefault="007B1DD2" w:rsidP="009A0D96">
      <w:pPr>
        <w:pStyle w:val="ListParagraph"/>
        <w:numPr>
          <w:ilvl w:val="3"/>
          <w:numId w:val="10"/>
        </w:numPr>
        <w:suppressAutoHyphens/>
        <w:autoSpaceDN w:val="0"/>
        <w:spacing w:after="0" w:line="276" w:lineRule="auto"/>
        <w:textAlignment w:val="baseline"/>
        <w:rPr>
          <w:rFonts w:ascii="Calibri" w:eastAsiaTheme="majorEastAsia" w:hAnsi="Calibri" w:cs="Calibri"/>
          <w:b/>
        </w:rPr>
      </w:pPr>
      <w:r w:rsidRPr="009A0D96">
        <w:rPr>
          <w:rFonts w:ascii="Calibri" w:eastAsiaTheme="majorEastAsia" w:hAnsi="Calibri" w:cs="Calibri"/>
        </w:rPr>
        <w:t>De</w:t>
      </w:r>
      <w:r w:rsidR="00D25560" w:rsidRPr="009A0D96">
        <w:rPr>
          <w:rFonts w:ascii="Calibri" w:eastAsiaTheme="majorEastAsia" w:hAnsi="Calibri" w:cs="Calibri"/>
        </w:rPr>
        <w:t xml:space="preserve">velop a cohesive approach to align data which will help </w:t>
      </w:r>
      <w:r w:rsidR="005A3BD2" w:rsidRPr="009A0D96">
        <w:rPr>
          <w:rFonts w:ascii="Calibri" w:eastAsiaTheme="majorEastAsia" w:hAnsi="Calibri" w:cs="Calibri"/>
        </w:rPr>
        <w:t>commissioners to better understand the needs of our cohort</w:t>
      </w:r>
      <w:r w:rsidR="00D25560" w:rsidRPr="009A0D96">
        <w:rPr>
          <w:rFonts w:ascii="Calibri" w:eastAsiaTheme="majorEastAsia" w:hAnsi="Calibri" w:cs="Calibri"/>
        </w:rPr>
        <w:t xml:space="preserve"> of children and the impact of children’s hospices</w:t>
      </w:r>
    </w:p>
    <w:p w14:paraId="43783C76" w14:textId="4591AD04" w:rsidR="00CA60A1" w:rsidRPr="009A0D96" w:rsidRDefault="0037449A" w:rsidP="009A0D96">
      <w:pPr>
        <w:pStyle w:val="ListParagraph"/>
        <w:numPr>
          <w:ilvl w:val="3"/>
          <w:numId w:val="10"/>
        </w:numPr>
        <w:suppressAutoHyphens/>
        <w:autoSpaceDN w:val="0"/>
        <w:spacing w:after="0" w:line="276" w:lineRule="auto"/>
        <w:textAlignment w:val="baseline"/>
        <w:rPr>
          <w:rFonts w:ascii="Calibri" w:eastAsiaTheme="majorEastAsia" w:hAnsi="Calibri" w:cs="Calibri"/>
          <w:b/>
        </w:rPr>
      </w:pPr>
      <w:r w:rsidRPr="009A0D96">
        <w:rPr>
          <w:rFonts w:ascii="Calibri" w:eastAsiaTheme="majorEastAsia" w:hAnsi="Calibri" w:cs="Calibri"/>
        </w:rPr>
        <w:t>Develop a way of sharing</w:t>
      </w:r>
      <w:r w:rsidR="00CA60A1" w:rsidRPr="009A0D96">
        <w:rPr>
          <w:rFonts w:ascii="Calibri" w:eastAsiaTheme="majorEastAsia" w:hAnsi="Calibri" w:cs="Calibri"/>
        </w:rPr>
        <w:t xml:space="preserve"> </w:t>
      </w:r>
      <w:r w:rsidRPr="009A0D96">
        <w:rPr>
          <w:rFonts w:ascii="Calibri" w:eastAsiaTheme="majorEastAsia" w:hAnsi="Calibri" w:cs="Calibri"/>
        </w:rPr>
        <w:t>quantitative</w:t>
      </w:r>
      <w:r w:rsidR="00CA60A1" w:rsidRPr="009A0D96">
        <w:rPr>
          <w:rFonts w:ascii="Calibri" w:eastAsiaTheme="majorEastAsia" w:hAnsi="Calibri" w:cs="Calibri"/>
        </w:rPr>
        <w:t xml:space="preserve"> and qualitative data </w:t>
      </w:r>
      <w:r w:rsidRPr="009A0D96">
        <w:rPr>
          <w:rFonts w:ascii="Calibri" w:eastAsiaTheme="majorEastAsia" w:hAnsi="Calibri" w:cs="Calibri"/>
        </w:rPr>
        <w:t>understanding</w:t>
      </w:r>
      <w:r w:rsidR="00CA60A1" w:rsidRPr="009A0D96">
        <w:rPr>
          <w:rFonts w:ascii="Calibri" w:eastAsiaTheme="majorEastAsia" w:hAnsi="Calibri" w:cs="Calibri"/>
        </w:rPr>
        <w:t xml:space="preserve"> the challenges</w:t>
      </w:r>
      <w:r w:rsidRPr="009A0D96">
        <w:rPr>
          <w:rFonts w:ascii="Calibri" w:eastAsiaTheme="majorEastAsia" w:hAnsi="Calibri" w:cs="Calibri"/>
        </w:rPr>
        <w:t xml:space="preserve"> and complexities</w:t>
      </w:r>
      <w:r w:rsidR="00776DE6" w:rsidRPr="009A0D96">
        <w:rPr>
          <w:rFonts w:ascii="Calibri" w:eastAsiaTheme="majorEastAsia" w:hAnsi="Calibri" w:cs="Calibri"/>
        </w:rPr>
        <w:t xml:space="preserve"> and existing systems for sharing information</w:t>
      </w:r>
    </w:p>
    <w:p w14:paraId="74CCFAAF" w14:textId="48809FD1" w:rsidR="00DE0CB9" w:rsidRPr="009A0D96" w:rsidRDefault="00DE0CB9" w:rsidP="009A0D96">
      <w:pPr>
        <w:pStyle w:val="ListParagraph"/>
        <w:numPr>
          <w:ilvl w:val="3"/>
          <w:numId w:val="10"/>
        </w:numPr>
        <w:suppressAutoHyphens/>
        <w:autoSpaceDN w:val="0"/>
        <w:spacing w:after="0" w:line="276" w:lineRule="auto"/>
        <w:textAlignment w:val="baseline"/>
        <w:rPr>
          <w:rFonts w:ascii="Calibri" w:eastAsiaTheme="majorEastAsia" w:hAnsi="Calibri" w:cs="Calibri"/>
          <w:b/>
        </w:rPr>
      </w:pPr>
      <w:r w:rsidRPr="009A0D96">
        <w:rPr>
          <w:rFonts w:ascii="Calibri" w:eastAsiaTheme="majorEastAsia" w:hAnsi="Calibri" w:cs="Calibri"/>
        </w:rPr>
        <w:t>Accurately describing the gap between capacity and activity</w:t>
      </w:r>
    </w:p>
    <w:p w14:paraId="1CB59A96" w14:textId="1A01EB1E" w:rsidR="00B144D7" w:rsidRPr="009A0D96" w:rsidRDefault="00B144D7" w:rsidP="009A0D96">
      <w:pPr>
        <w:pStyle w:val="ListParagraph"/>
        <w:numPr>
          <w:ilvl w:val="3"/>
          <w:numId w:val="10"/>
        </w:numPr>
        <w:suppressAutoHyphens/>
        <w:autoSpaceDN w:val="0"/>
        <w:spacing w:after="0" w:line="276" w:lineRule="auto"/>
        <w:textAlignment w:val="baseline"/>
        <w:rPr>
          <w:rFonts w:ascii="Calibri" w:eastAsiaTheme="majorEastAsia" w:hAnsi="Calibri" w:cs="Calibri"/>
          <w:b/>
        </w:rPr>
      </w:pPr>
      <w:r w:rsidRPr="009A0D96">
        <w:rPr>
          <w:rFonts w:ascii="Calibri" w:eastAsiaTheme="majorEastAsia" w:hAnsi="Calibri" w:cs="Calibri"/>
        </w:rPr>
        <w:t xml:space="preserve">Support the strengthening of collaboration across hospices across the north of England </w:t>
      </w:r>
    </w:p>
    <w:p w14:paraId="3DB292AB" w14:textId="2FAE4ACB" w:rsidR="005A3BD2" w:rsidRPr="009A0D96" w:rsidRDefault="005A3BD2" w:rsidP="009A0D96">
      <w:pPr>
        <w:pStyle w:val="ListParagraph"/>
        <w:numPr>
          <w:ilvl w:val="3"/>
          <w:numId w:val="10"/>
        </w:numPr>
        <w:suppressAutoHyphens/>
        <w:autoSpaceDN w:val="0"/>
        <w:spacing w:after="0" w:line="276" w:lineRule="auto"/>
        <w:textAlignment w:val="baseline"/>
        <w:rPr>
          <w:rFonts w:ascii="Calibri" w:eastAsiaTheme="majorEastAsia" w:hAnsi="Calibri" w:cs="Calibri"/>
          <w:b/>
        </w:rPr>
      </w:pPr>
      <w:r w:rsidRPr="009A0D96">
        <w:rPr>
          <w:rFonts w:ascii="Calibri" w:eastAsiaTheme="majorEastAsia" w:hAnsi="Calibri" w:cs="Calibri"/>
        </w:rPr>
        <w:t>Provide a strong foundation to develop further research opportunities to within the children’s hospice collaborative to adapt to the changing health and care landscape</w:t>
      </w:r>
    </w:p>
    <w:p w14:paraId="211B7E02" w14:textId="77777777" w:rsidR="0055477C" w:rsidRPr="004D31CB" w:rsidRDefault="0055477C" w:rsidP="004D31CB">
      <w:pPr>
        <w:suppressAutoHyphens/>
        <w:autoSpaceDN w:val="0"/>
        <w:spacing w:after="0" w:line="276" w:lineRule="auto"/>
        <w:textAlignment w:val="baseline"/>
        <w:rPr>
          <w:rFonts w:ascii="Calibri" w:eastAsiaTheme="majorEastAsia" w:hAnsi="Calibri" w:cs="Calibri"/>
          <w:b/>
        </w:rPr>
      </w:pPr>
    </w:p>
    <w:p w14:paraId="24F2FA76" w14:textId="2CC27E1A" w:rsidR="008356AD" w:rsidRPr="004D31CB" w:rsidRDefault="00501C76" w:rsidP="004D31CB">
      <w:pPr>
        <w:spacing w:after="0" w:line="276" w:lineRule="auto"/>
        <w:rPr>
          <w:rFonts w:ascii="Calibri" w:hAnsi="Calibri" w:cs="Calibri"/>
        </w:rPr>
      </w:pPr>
      <w:r w:rsidRPr="004D31CB">
        <w:rPr>
          <w:rFonts w:ascii="Calibri" w:hAnsi="Calibri" w:cs="Calibri"/>
          <w:b/>
          <w:bCs/>
        </w:rPr>
        <w:t>Planned Outcome</w:t>
      </w:r>
      <w:r w:rsidRPr="004D31CB">
        <w:rPr>
          <w:rFonts w:ascii="Calibri" w:hAnsi="Calibri" w:cs="Calibri"/>
        </w:rPr>
        <w:t xml:space="preserve"> - In </w:t>
      </w:r>
      <w:r w:rsidR="00220100">
        <w:rPr>
          <w:rFonts w:ascii="Calibri" w:hAnsi="Calibri" w:cs="Calibri"/>
        </w:rPr>
        <w:t>18 months’</w:t>
      </w:r>
      <w:r w:rsidRPr="004D31CB">
        <w:rPr>
          <w:rFonts w:ascii="Calibri" w:hAnsi="Calibri" w:cs="Calibri"/>
        </w:rPr>
        <w:t xml:space="preserve"> time we want a clearer picture of the activity in children’s hospices across this northern footprint (not the whole patch) and the impact that has for our NHS and wider health and care services. We want certainty that we are describing the same things in the same way and to avoid extrapolations which may undermine our argument for sustainable support.</w:t>
      </w:r>
    </w:p>
    <w:p w14:paraId="0000FD46" w14:textId="77777777" w:rsidR="00E666BE" w:rsidRPr="004D31CB" w:rsidRDefault="00E666BE" w:rsidP="004D31CB">
      <w:pPr>
        <w:spacing w:after="0" w:line="276" w:lineRule="auto"/>
        <w:rPr>
          <w:rFonts w:ascii="Calibri" w:hAnsi="Calibri" w:cs="Calibri"/>
        </w:rPr>
      </w:pPr>
    </w:p>
    <w:p w14:paraId="7D154009" w14:textId="4C3FDE2A" w:rsidR="008356AD" w:rsidRPr="00F86873" w:rsidRDefault="008356AD" w:rsidP="004D31CB">
      <w:pPr>
        <w:spacing w:after="0" w:line="276" w:lineRule="auto"/>
        <w:rPr>
          <w:rFonts w:ascii="Calibri" w:hAnsi="Calibri" w:cs="Calibri"/>
        </w:rPr>
      </w:pPr>
      <w:r w:rsidRPr="00F86873">
        <w:rPr>
          <w:rFonts w:ascii="Calibri" w:hAnsi="Calibri" w:cs="Calibri"/>
          <w:b/>
          <w:bCs/>
        </w:rPr>
        <w:t>Deadline:</w:t>
      </w:r>
      <w:r w:rsidRPr="00F86873">
        <w:rPr>
          <w:rFonts w:ascii="Calibri" w:hAnsi="Calibri" w:cs="Calibri"/>
        </w:rPr>
        <w:t xml:space="preserve"> Midday (12pm) 1</w:t>
      </w:r>
      <w:r w:rsidR="00DA691B" w:rsidRPr="004D31CB">
        <w:rPr>
          <w:rFonts w:ascii="Calibri" w:hAnsi="Calibri" w:cs="Calibri"/>
        </w:rPr>
        <w:t>2</w:t>
      </w:r>
      <w:r w:rsidRPr="00F86873">
        <w:rPr>
          <w:rFonts w:ascii="Calibri" w:hAnsi="Calibri" w:cs="Calibri"/>
        </w:rPr>
        <w:t xml:space="preserve">th </w:t>
      </w:r>
      <w:r w:rsidR="00DA691B" w:rsidRPr="004D31CB">
        <w:rPr>
          <w:rFonts w:ascii="Calibri" w:hAnsi="Calibri" w:cs="Calibri"/>
        </w:rPr>
        <w:t>December</w:t>
      </w:r>
      <w:r w:rsidRPr="00F86873">
        <w:rPr>
          <w:rFonts w:ascii="Calibri" w:hAnsi="Calibri" w:cs="Calibri"/>
        </w:rPr>
        <w:t xml:space="preserve"> 2025</w:t>
      </w:r>
    </w:p>
    <w:p w14:paraId="33469AAC" w14:textId="623170E2" w:rsidR="008356AD" w:rsidRPr="00F86873" w:rsidRDefault="008356AD" w:rsidP="004D31CB">
      <w:pPr>
        <w:spacing w:after="0" w:line="276" w:lineRule="auto"/>
        <w:rPr>
          <w:rFonts w:ascii="Calibri" w:hAnsi="Calibri" w:cs="Calibri"/>
        </w:rPr>
      </w:pPr>
      <w:r w:rsidRPr="00F86873">
        <w:rPr>
          <w:rFonts w:ascii="Calibri" w:hAnsi="Calibri" w:cs="Calibri"/>
          <w:b/>
          <w:bCs/>
        </w:rPr>
        <w:t>Interviews:</w:t>
      </w:r>
      <w:r w:rsidRPr="00F86873">
        <w:rPr>
          <w:rFonts w:ascii="Calibri" w:hAnsi="Calibri" w:cs="Calibri"/>
        </w:rPr>
        <w:t xml:space="preserve"> w/c </w:t>
      </w:r>
      <w:r w:rsidR="00DA691B" w:rsidRPr="004D31CB">
        <w:rPr>
          <w:rFonts w:ascii="Calibri" w:hAnsi="Calibri" w:cs="Calibri"/>
        </w:rPr>
        <w:t>12</w:t>
      </w:r>
      <w:r w:rsidR="00DA691B" w:rsidRPr="004D31CB">
        <w:rPr>
          <w:rFonts w:ascii="Calibri" w:hAnsi="Calibri" w:cs="Calibri"/>
          <w:vertAlign w:val="superscript"/>
        </w:rPr>
        <w:t>th</w:t>
      </w:r>
      <w:r w:rsidR="00DA691B" w:rsidRPr="004D31CB">
        <w:rPr>
          <w:rFonts w:ascii="Calibri" w:hAnsi="Calibri" w:cs="Calibri"/>
        </w:rPr>
        <w:t xml:space="preserve"> January 2026</w:t>
      </w:r>
    </w:p>
    <w:p w14:paraId="372101B4" w14:textId="6083C729" w:rsidR="00C01C9C" w:rsidRPr="004D31CB" w:rsidRDefault="00F86873" w:rsidP="004D31CB">
      <w:pPr>
        <w:spacing w:after="0" w:line="276" w:lineRule="auto"/>
        <w:rPr>
          <w:rFonts w:ascii="Calibri" w:hAnsi="Calibri" w:cs="Calibri"/>
        </w:rPr>
      </w:pPr>
      <w:r w:rsidRPr="00F86873">
        <w:rPr>
          <w:rFonts w:ascii="Calibri" w:hAnsi="Calibri" w:cs="Calibri"/>
          <w:b/>
          <w:bCs/>
        </w:rPr>
        <w:t>Budget:</w:t>
      </w:r>
      <w:r w:rsidRPr="00F86873">
        <w:rPr>
          <w:rFonts w:ascii="Calibri" w:hAnsi="Calibri" w:cs="Calibri"/>
        </w:rPr>
        <w:t xml:space="preserve"> </w:t>
      </w:r>
      <w:r w:rsidRPr="00624869">
        <w:rPr>
          <w:rFonts w:ascii="Calibri" w:hAnsi="Calibri" w:cs="Calibri"/>
        </w:rPr>
        <w:t>Up to £</w:t>
      </w:r>
      <w:r w:rsidR="00C01C9C" w:rsidRPr="00624869">
        <w:rPr>
          <w:rFonts w:ascii="Calibri" w:hAnsi="Calibri" w:cs="Calibri"/>
        </w:rPr>
        <w:t>5</w:t>
      </w:r>
      <w:r w:rsidR="00A8314E" w:rsidRPr="00624869">
        <w:rPr>
          <w:rFonts w:ascii="Calibri" w:hAnsi="Calibri" w:cs="Calibri"/>
        </w:rPr>
        <w:t>2</w:t>
      </w:r>
      <w:r w:rsidRPr="00624869">
        <w:rPr>
          <w:rFonts w:ascii="Calibri" w:hAnsi="Calibri" w:cs="Calibri"/>
        </w:rPr>
        <w:t xml:space="preserve">,000 </w:t>
      </w:r>
      <w:r w:rsidR="00455692" w:rsidRPr="00624869">
        <w:rPr>
          <w:rFonts w:ascii="Calibri" w:hAnsi="Calibri" w:cs="Calibri"/>
        </w:rPr>
        <w:t>over a period of up to 18 months</w:t>
      </w:r>
      <w:r w:rsidR="00510F74" w:rsidRPr="00624869">
        <w:rPr>
          <w:rFonts w:ascii="Calibri" w:hAnsi="Calibri" w:cs="Calibri"/>
        </w:rPr>
        <w:t>.</w:t>
      </w:r>
    </w:p>
    <w:p w14:paraId="2B596729" w14:textId="03BA2E38" w:rsidR="00510F74" w:rsidRPr="004D31CB" w:rsidRDefault="00B34038" w:rsidP="004D31CB">
      <w:pPr>
        <w:spacing w:after="0" w:line="276" w:lineRule="auto"/>
        <w:rPr>
          <w:rFonts w:ascii="Calibri" w:hAnsi="Calibri" w:cs="Calibri"/>
        </w:rPr>
      </w:pPr>
      <w:r w:rsidRPr="004D31CB">
        <w:rPr>
          <w:rFonts w:ascii="Calibri" w:hAnsi="Calibri" w:cs="Calibri"/>
        </w:rPr>
        <w:t xml:space="preserve">(The project may need more input at the </w:t>
      </w:r>
      <w:r w:rsidR="001B0AED" w:rsidRPr="004D31CB">
        <w:rPr>
          <w:rFonts w:ascii="Calibri" w:hAnsi="Calibri" w:cs="Calibri"/>
        </w:rPr>
        <w:t>start,</w:t>
      </w:r>
      <w:r w:rsidRPr="004D31CB">
        <w:rPr>
          <w:rFonts w:ascii="Calibri" w:hAnsi="Calibri" w:cs="Calibri"/>
        </w:rPr>
        <w:t xml:space="preserve"> b</w:t>
      </w:r>
      <w:r w:rsidR="001E4086" w:rsidRPr="004D31CB">
        <w:rPr>
          <w:rFonts w:ascii="Calibri" w:hAnsi="Calibri" w:cs="Calibri"/>
        </w:rPr>
        <w:t xml:space="preserve">ut </w:t>
      </w:r>
      <w:r w:rsidR="00E666BE" w:rsidRPr="004D31CB">
        <w:rPr>
          <w:rFonts w:ascii="Calibri" w:hAnsi="Calibri" w:cs="Calibri"/>
        </w:rPr>
        <w:t xml:space="preserve">overall approach </w:t>
      </w:r>
      <w:r w:rsidR="001E4086" w:rsidRPr="004D31CB">
        <w:rPr>
          <w:rFonts w:ascii="Calibri" w:hAnsi="Calibri" w:cs="Calibri"/>
        </w:rPr>
        <w:t>can be managed by the successful candidate).</w:t>
      </w:r>
    </w:p>
    <w:p w14:paraId="621ADF0C" w14:textId="77777777" w:rsidR="006B319E" w:rsidRPr="004D31CB" w:rsidRDefault="006B319E" w:rsidP="004D31CB">
      <w:pPr>
        <w:spacing w:after="0" w:line="276" w:lineRule="auto"/>
        <w:rPr>
          <w:rFonts w:ascii="Calibri" w:hAnsi="Calibri" w:cs="Calibri"/>
          <w:b/>
          <w:bCs/>
        </w:rPr>
      </w:pPr>
    </w:p>
    <w:p w14:paraId="7F11E1F2" w14:textId="77777777" w:rsidR="000A3792" w:rsidRDefault="000A3792" w:rsidP="004D31CB">
      <w:pPr>
        <w:spacing w:after="0" w:line="276" w:lineRule="auto"/>
        <w:rPr>
          <w:rFonts w:ascii="Calibri" w:hAnsi="Calibri" w:cs="Calibri"/>
          <w:b/>
          <w:bCs/>
        </w:rPr>
      </w:pPr>
    </w:p>
    <w:p w14:paraId="20898C6D" w14:textId="77777777" w:rsidR="000A3792" w:rsidRDefault="000A3792" w:rsidP="004D31CB">
      <w:pPr>
        <w:spacing w:after="0" w:line="276" w:lineRule="auto"/>
        <w:rPr>
          <w:rFonts w:ascii="Calibri" w:hAnsi="Calibri" w:cs="Calibri"/>
          <w:b/>
          <w:bCs/>
        </w:rPr>
      </w:pPr>
    </w:p>
    <w:p w14:paraId="7B991875" w14:textId="6C15EF48" w:rsidR="006B319E" w:rsidRPr="00F86873" w:rsidRDefault="006B319E" w:rsidP="004D31CB">
      <w:pPr>
        <w:spacing w:after="0" w:line="276" w:lineRule="auto"/>
        <w:rPr>
          <w:rFonts w:ascii="Calibri" w:hAnsi="Calibri" w:cs="Calibri"/>
          <w:b/>
          <w:bCs/>
        </w:rPr>
      </w:pPr>
      <w:r w:rsidRPr="004D31CB">
        <w:rPr>
          <w:rFonts w:ascii="Calibri" w:hAnsi="Calibri" w:cs="Calibri"/>
          <w:b/>
          <w:bCs/>
        </w:rPr>
        <w:t>Specifically,</w:t>
      </w:r>
      <w:r w:rsidRPr="00F86873">
        <w:rPr>
          <w:rFonts w:ascii="Calibri" w:hAnsi="Calibri" w:cs="Calibri"/>
          <w:b/>
          <w:bCs/>
        </w:rPr>
        <w:t xml:space="preserve"> you will:</w:t>
      </w:r>
    </w:p>
    <w:p w14:paraId="7E458057" w14:textId="2743B8DF" w:rsidR="006B319E" w:rsidRPr="009A69D2" w:rsidRDefault="006B319E" w:rsidP="000D0EA4">
      <w:pPr>
        <w:pStyle w:val="ListParagraph"/>
        <w:numPr>
          <w:ilvl w:val="0"/>
          <w:numId w:val="7"/>
        </w:numPr>
        <w:spacing w:after="0" w:line="276" w:lineRule="auto"/>
        <w:rPr>
          <w:rFonts w:ascii="Calibri" w:hAnsi="Calibri" w:cs="Calibri"/>
        </w:rPr>
      </w:pPr>
      <w:r w:rsidRPr="009A69D2">
        <w:rPr>
          <w:rFonts w:ascii="Calibri" w:hAnsi="Calibri" w:cs="Calibri"/>
        </w:rPr>
        <w:lastRenderedPageBreak/>
        <w:t>Deliver this project on behalf of the collabora</w:t>
      </w:r>
      <w:r w:rsidRPr="009A69D2">
        <w:rPr>
          <w:rFonts w:ascii="Calibri" w:eastAsia="Aptos" w:hAnsi="Calibri" w:cs="Calibri"/>
        </w:rPr>
        <w:t>ti</w:t>
      </w:r>
      <w:r w:rsidRPr="009A69D2">
        <w:rPr>
          <w:rFonts w:ascii="Calibri" w:hAnsi="Calibri" w:cs="Calibri"/>
        </w:rPr>
        <w:t xml:space="preserve">ve, ensuring it is delivered on </w:t>
      </w:r>
      <w:r w:rsidR="00E666BE" w:rsidRPr="009A69D2">
        <w:rPr>
          <w:rFonts w:ascii="Calibri" w:eastAsia="Aptos" w:hAnsi="Calibri" w:cs="Calibri"/>
        </w:rPr>
        <w:t>ti</w:t>
      </w:r>
      <w:r w:rsidRPr="009A69D2">
        <w:rPr>
          <w:rFonts w:ascii="Calibri" w:hAnsi="Calibri" w:cs="Calibri"/>
        </w:rPr>
        <w:t>me, within budget, and evaluated against agreed outcomes.</w:t>
      </w:r>
    </w:p>
    <w:p w14:paraId="13D3B917" w14:textId="6423EF84" w:rsidR="006B319E" w:rsidRPr="009A69D2" w:rsidRDefault="006B319E" w:rsidP="000D0EA4">
      <w:pPr>
        <w:pStyle w:val="ListParagraph"/>
        <w:numPr>
          <w:ilvl w:val="0"/>
          <w:numId w:val="7"/>
        </w:numPr>
        <w:spacing w:after="0" w:line="276" w:lineRule="auto"/>
        <w:rPr>
          <w:rFonts w:ascii="Calibri" w:hAnsi="Calibri" w:cs="Calibri"/>
        </w:rPr>
      </w:pPr>
      <w:r w:rsidRPr="009A69D2">
        <w:rPr>
          <w:rFonts w:ascii="Calibri" w:hAnsi="Calibri" w:cs="Calibri"/>
        </w:rPr>
        <w:t>Operate effec</w:t>
      </w:r>
      <w:r w:rsidRPr="009A69D2">
        <w:rPr>
          <w:rFonts w:ascii="Calibri" w:eastAsia="Aptos" w:hAnsi="Calibri" w:cs="Calibri"/>
        </w:rPr>
        <w:t>ti</w:t>
      </w:r>
      <w:r w:rsidRPr="009A69D2">
        <w:rPr>
          <w:rFonts w:ascii="Calibri" w:hAnsi="Calibri" w:cs="Calibri"/>
        </w:rPr>
        <w:t>vely in a dynamic and flexible environment, proactively engaging</w:t>
      </w:r>
    </w:p>
    <w:p w14:paraId="3C705297" w14:textId="20B34F1E" w:rsidR="006B319E" w:rsidRPr="009A69D2" w:rsidRDefault="006B319E" w:rsidP="000D0EA4">
      <w:pPr>
        <w:pStyle w:val="ListParagraph"/>
        <w:numPr>
          <w:ilvl w:val="0"/>
          <w:numId w:val="7"/>
        </w:numPr>
        <w:spacing w:after="0" w:line="276" w:lineRule="auto"/>
        <w:rPr>
          <w:rFonts w:ascii="Calibri" w:hAnsi="Calibri" w:cs="Calibri"/>
        </w:rPr>
      </w:pPr>
      <w:r w:rsidRPr="009A69D2">
        <w:rPr>
          <w:rFonts w:ascii="Calibri" w:hAnsi="Calibri" w:cs="Calibri"/>
        </w:rPr>
        <w:t>with hospice partners to deliver the project.</w:t>
      </w:r>
    </w:p>
    <w:p w14:paraId="17A66AF6" w14:textId="151DEE0D" w:rsidR="009A69D2" w:rsidRPr="000D0EA4" w:rsidRDefault="006B319E" w:rsidP="004D31CB">
      <w:pPr>
        <w:pStyle w:val="ListParagraph"/>
        <w:numPr>
          <w:ilvl w:val="0"/>
          <w:numId w:val="7"/>
        </w:numPr>
        <w:spacing w:after="0" w:line="276" w:lineRule="auto"/>
        <w:rPr>
          <w:rFonts w:ascii="Calibri" w:hAnsi="Calibri" w:cs="Calibri"/>
        </w:rPr>
      </w:pPr>
      <w:r w:rsidRPr="009A69D2">
        <w:rPr>
          <w:rFonts w:ascii="Calibri" w:hAnsi="Calibri" w:cs="Calibri"/>
        </w:rPr>
        <w:t>Support and work within the values and behaviours of the hospices, championing</w:t>
      </w:r>
      <w:r w:rsidR="009A69D2">
        <w:rPr>
          <w:rFonts w:ascii="Calibri" w:hAnsi="Calibri" w:cs="Calibri"/>
        </w:rPr>
        <w:t xml:space="preserve"> </w:t>
      </w:r>
      <w:r w:rsidRPr="009A69D2">
        <w:rPr>
          <w:rFonts w:ascii="Calibri" w:hAnsi="Calibri" w:cs="Calibri"/>
        </w:rPr>
        <w:t>hospice philosophy while working in the collec</w:t>
      </w:r>
      <w:r w:rsidRPr="009A69D2">
        <w:rPr>
          <w:rFonts w:ascii="Calibri" w:eastAsia="Aptos" w:hAnsi="Calibri" w:cs="Calibri"/>
        </w:rPr>
        <w:t>ti</w:t>
      </w:r>
      <w:r w:rsidRPr="009A69D2">
        <w:rPr>
          <w:rFonts w:ascii="Calibri" w:hAnsi="Calibri" w:cs="Calibri"/>
        </w:rPr>
        <w:t>ve interest of NCHC.</w:t>
      </w:r>
    </w:p>
    <w:p w14:paraId="537FCEAF" w14:textId="77777777" w:rsidR="00EA596D" w:rsidRDefault="00EA596D" w:rsidP="004D31CB">
      <w:pPr>
        <w:spacing w:after="0" w:line="276" w:lineRule="auto"/>
        <w:rPr>
          <w:rFonts w:ascii="Calibri" w:hAnsi="Calibri" w:cs="Calibri"/>
        </w:rPr>
      </w:pPr>
    </w:p>
    <w:p w14:paraId="3A19F375" w14:textId="29CA5DDE" w:rsidR="006B319E" w:rsidRPr="00F86873" w:rsidRDefault="006B319E" w:rsidP="004D31CB">
      <w:pPr>
        <w:spacing w:after="0" w:line="276" w:lineRule="auto"/>
        <w:rPr>
          <w:rFonts w:ascii="Calibri" w:hAnsi="Calibri" w:cs="Calibri"/>
        </w:rPr>
      </w:pPr>
      <w:r w:rsidRPr="00F86873">
        <w:rPr>
          <w:rFonts w:ascii="Calibri" w:hAnsi="Calibri" w:cs="Calibri"/>
        </w:rPr>
        <w:t>We look forward to receiving a short proposal from you to include:</w:t>
      </w:r>
    </w:p>
    <w:p w14:paraId="109D9F02" w14:textId="562D6967" w:rsidR="006B319E" w:rsidRPr="009A69D2" w:rsidRDefault="006B319E" w:rsidP="009A69D2">
      <w:pPr>
        <w:pStyle w:val="ListParagraph"/>
        <w:numPr>
          <w:ilvl w:val="0"/>
          <w:numId w:val="5"/>
        </w:numPr>
        <w:spacing w:after="0" w:line="276" w:lineRule="auto"/>
        <w:rPr>
          <w:rFonts w:ascii="Calibri" w:hAnsi="Calibri" w:cs="Calibri"/>
        </w:rPr>
      </w:pPr>
      <w:r w:rsidRPr="009A69D2">
        <w:rPr>
          <w:rFonts w:ascii="Calibri" w:hAnsi="Calibri" w:cs="Calibri"/>
        </w:rPr>
        <w:t>Your CV</w:t>
      </w:r>
    </w:p>
    <w:p w14:paraId="6657660E" w14:textId="7933F9B0" w:rsidR="006B319E" w:rsidRPr="009A69D2" w:rsidRDefault="006B319E" w:rsidP="009A69D2">
      <w:pPr>
        <w:pStyle w:val="ListParagraph"/>
        <w:numPr>
          <w:ilvl w:val="0"/>
          <w:numId w:val="5"/>
        </w:numPr>
        <w:spacing w:after="0" w:line="276" w:lineRule="auto"/>
        <w:rPr>
          <w:rFonts w:ascii="Calibri" w:hAnsi="Calibri" w:cs="Calibri"/>
        </w:rPr>
      </w:pPr>
      <w:r w:rsidRPr="009A69D2">
        <w:rPr>
          <w:rFonts w:ascii="Calibri" w:hAnsi="Calibri" w:cs="Calibri"/>
        </w:rPr>
        <w:t>A short statement of how you would approach this work and the skills and</w:t>
      </w:r>
      <w:r w:rsidR="004D31CB" w:rsidRPr="009A69D2">
        <w:rPr>
          <w:rFonts w:ascii="Calibri" w:hAnsi="Calibri" w:cs="Calibri"/>
        </w:rPr>
        <w:t xml:space="preserve"> </w:t>
      </w:r>
      <w:r w:rsidRPr="009A69D2">
        <w:rPr>
          <w:rFonts w:ascii="Calibri" w:hAnsi="Calibri" w:cs="Calibri"/>
        </w:rPr>
        <w:t>experience you would bring to the table, including the knowledge you have of P</w:t>
      </w:r>
      <w:r w:rsidR="000D0EA4">
        <w:rPr>
          <w:rFonts w:ascii="Calibri" w:hAnsi="Calibri" w:cs="Calibri"/>
        </w:rPr>
        <w:t>alliative and End of Life Care</w:t>
      </w:r>
      <w:r w:rsidR="00C73D51">
        <w:rPr>
          <w:rFonts w:ascii="Calibri" w:hAnsi="Calibri" w:cs="Calibri"/>
        </w:rPr>
        <w:t xml:space="preserve">, the challenges for children and families living with life limiting complex </w:t>
      </w:r>
      <w:r w:rsidR="000A3792">
        <w:rPr>
          <w:rFonts w:ascii="Calibri" w:hAnsi="Calibri" w:cs="Calibri"/>
        </w:rPr>
        <w:t xml:space="preserve">conditions, </w:t>
      </w:r>
      <w:r w:rsidR="000A3792" w:rsidRPr="009A69D2">
        <w:rPr>
          <w:rFonts w:ascii="Calibri" w:hAnsi="Calibri" w:cs="Calibri"/>
        </w:rPr>
        <w:t>the</w:t>
      </w:r>
      <w:r w:rsidRPr="009A69D2">
        <w:rPr>
          <w:rFonts w:ascii="Calibri" w:hAnsi="Calibri" w:cs="Calibri"/>
        </w:rPr>
        <w:t xml:space="preserve"> children’s hospice sector</w:t>
      </w:r>
      <w:r w:rsidR="0043795D" w:rsidRPr="009A69D2">
        <w:rPr>
          <w:rFonts w:ascii="Calibri" w:hAnsi="Calibri" w:cs="Calibri"/>
        </w:rPr>
        <w:t xml:space="preserve"> and the wider health and care system.</w:t>
      </w:r>
    </w:p>
    <w:p w14:paraId="2479DE9F" w14:textId="4C102A8A" w:rsidR="006B319E" w:rsidRPr="009A69D2" w:rsidRDefault="006B319E" w:rsidP="009A69D2">
      <w:pPr>
        <w:pStyle w:val="ListParagraph"/>
        <w:numPr>
          <w:ilvl w:val="0"/>
          <w:numId w:val="5"/>
        </w:numPr>
        <w:spacing w:after="0" w:line="276" w:lineRule="auto"/>
        <w:rPr>
          <w:rFonts w:ascii="Calibri" w:hAnsi="Calibri" w:cs="Calibri"/>
        </w:rPr>
      </w:pPr>
      <w:r w:rsidRPr="009A69D2">
        <w:rPr>
          <w:rFonts w:ascii="Calibri" w:hAnsi="Calibri" w:cs="Calibri"/>
        </w:rPr>
        <w:t>Your approach</w:t>
      </w:r>
      <w:r w:rsidR="0043795D" w:rsidRPr="009A69D2">
        <w:rPr>
          <w:rFonts w:ascii="Calibri" w:hAnsi="Calibri" w:cs="Calibri"/>
        </w:rPr>
        <w:t xml:space="preserve"> to</w:t>
      </w:r>
      <w:r w:rsidRPr="009A69D2">
        <w:rPr>
          <w:rFonts w:ascii="Calibri" w:hAnsi="Calibri" w:cs="Calibri"/>
        </w:rPr>
        <w:t xml:space="preserve"> delivering the </w:t>
      </w:r>
      <w:r w:rsidR="0043795D" w:rsidRPr="009A69D2">
        <w:rPr>
          <w:rFonts w:ascii="Calibri" w:hAnsi="Calibri" w:cs="Calibri"/>
        </w:rPr>
        <w:t>project</w:t>
      </w:r>
      <w:r w:rsidR="00817D8E" w:rsidRPr="009A69D2">
        <w:rPr>
          <w:rFonts w:ascii="Calibri" w:hAnsi="Calibri" w:cs="Calibri"/>
        </w:rPr>
        <w:t xml:space="preserve"> and experience with data and collaborating across organisations.</w:t>
      </w:r>
    </w:p>
    <w:p w14:paraId="6560AD35" w14:textId="77777777" w:rsidR="00EA596D" w:rsidRDefault="00EA596D" w:rsidP="001B0AED">
      <w:pPr>
        <w:spacing w:after="0" w:line="276" w:lineRule="auto"/>
        <w:rPr>
          <w:rFonts w:ascii="Calibri" w:hAnsi="Calibri" w:cs="Calibri"/>
        </w:rPr>
      </w:pPr>
    </w:p>
    <w:p w14:paraId="00112D7E" w14:textId="692902E3" w:rsidR="00F86873" w:rsidRDefault="006B319E" w:rsidP="001B0AED">
      <w:pPr>
        <w:spacing w:after="0" w:line="276" w:lineRule="auto"/>
      </w:pPr>
      <w:r w:rsidRPr="00F86873">
        <w:rPr>
          <w:rFonts w:ascii="Calibri" w:hAnsi="Calibri" w:cs="Calibri"/>
        </w:rPr>
        <w:t>If you would like to have an informal conversa</w:t>
      </w:r>
      <w:r w:rsidR="0043795D" w:rsidRPr="004D31CB">
        <w:rPr>
          <w:rFonts w:ascii="Calibri" w:eastAsia="Aptos" w:hAnsi="Calibri" w:cs="Calibri"/>
        </w:rPr>
        <w:t>ti</w:t>
      </w:r>
      <w:r w:rsidRPr="00F86873">
        <w:rPr>
          <w:rFonts w:ascii="Calibri" w:hAnsi="Calibri" w:cs="Calibri"/>
        </w:rPr>
        <w:t xml:space="preserve">on about this role, please contact </w:t>
      </w:r>
      <w:r w:rsidR="0043795D" w:rsidRPr="004D31CB">
        <w:rPr>
          <w:rFonts w:ascii="Calibri" w:hAnsi="Calibri" w:cs="Calibri"/>
        </w:rPr>
        <w:t xml:space="preserve">Julie Clayton, the CEO at Jigsaw Cumbria’s Children’s Hospice at </w:t>
      </w:r>
      <w:hyperlink r:id="rId7" w:history="1">
        <w:r w:rsidR="0043795D" w:rsidRPr="004D31CB">
          <w:rPr>
            <w:rStyle w:val="Hyperlink"/>
            <w:rFonts w:ascii="Calibri" w:hAnsi="Calibri" w:cs="Calibri"/>
          </w:rPr>
          <w:t>julie.clayton@edenvalleyhospice.org</w:t>
        </w:r>
      </w:hyperlink>
      <w:r w:rsidR="0043795D" w:rsidRPr="004D31CB">
        <w:rPr>
          <w:rFonts w:ascii="Calibri" w:hAnsi="Calibri" w:cs="Calibri"/>
        </w:rPr>
        <w:t xml:space="preserve"> by the </w:t>
      </w:r>
      <w:r w:rsidR="009A69D2">
        <w:rPr>
          <w:rFonts w:ascii="Calibri" w:hAnsi="Calibri" w:cs="Calibri"/>
        </w:rPr>
        <w:t>9</w:t>
      </w:r>
      <w:r w:rsidR="009A69D2" w:rsidRPr="009A69D2">
        <w:rPr>
          <w:rFonts w:ascii="Calibri" w:hAnsi="Calibri" w:cs="Calibri"/>
          <w:vertAlign w:val="superscript"/>
        </w:rPr>
        <w:t>th</w:t>
      </w:r>
      <w:r w:rsidR="009A69D2">
        <w:rPr>
          <w:rFonts w:ascii="Calibri" w:hAnsi="Calibri" w:cs="Calibri"/>
        </w:rPr>
        <w:t xml:space="preserve"> December 2025 (deadline</w:t>
      </w:r>
      <w:r w:rsidR="00872EDC">
        <w:rPr>
          <w:rFonts w:ascii="Calibri" w:hAnsi="Calibri" w:cs="Calibri"/>
        </w:rPr>
        <w:t xml:space="preserve"> to submit your proposal</w:t>
      </w:r>
      <w:r w:rsidR="004A78B1">
        <w:rPr>
          <w:rFonts w:ascii="Calibri" w:hAnsi="Calibri" w:cs="Calibri"/>
        </w:rPr>
        <w:t xml:space="preserve"> is the</w:t>
      </w:r>
      <w:r w:rsidR="009A69D2">
        <w:rPr>
          <w:rFonts w:ascii="Calibri" w:hAnsi="Calibri" w:cs="Calibri"/>
        </w:rPr>
        <w:t xml:space="preserve"> 12</w:t>
      </w:r>
      <w:r w:rsidR="009A69D2" w:rsidRPr="009A69D2">
        <w:rPr>
          <w:rFonts w:ascii="Calibri" w:hAnsi="Calibri" w:cs="Calibri"/>
          <w:vertAlign w:val="superscript"/>
        </w:rPr>
        <w:t>th</w:t>
      </w:r>
      <w:r w:rsidR="009A69D2">
        <w:rPr>
          <w:rFonts w:ascii="Calibri" w:hAnsi="Calibri" w:cs="Calibri"/>
        </w:rPr>
        <w:t xml:space="preserve"> December 2025)</w:t>
      </w:r>
    </w:p>
    <w:sectPr w:rsidR="00F86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DDBD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813F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63F9D"/>
    <w:multiLevelType w:val="hybridMultilevel"/>
    <w:tmpl w:val="62E20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123D"/>
    <w:multiLevelType w:val="hybridMultilevel"/>
    <w:tmpl w:val="11E4D57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8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FE39B3"/>
    <w:multiLevelType w:val="hybridMultilevel"/>
    <w:tmpl w:val="7EA0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752A1"/>
    <w:multiLevelType w:val="hybridMultilevel"/>
    <w:tmpl w:val="08CA7D4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D411F3"/>
    <w:multiLevelType w:val="hybridMultilevel"/>
    <w:tmpl w:val="0C44C8B4"/>
    <w:lvl w:ilvl="0" w:tplc="B484BD56">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BC605D"/>
    <w:multiLevelType w:val="hybridMultilevel"/>
    <w:tmpl w:val="1A94F290"/>
    <w:lvl w:ilvl="0" w:tplc="4FD4F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31F6F"/>
    <w:multiLevelType w:val="hybridMultilevel"/>
    <w:tmpl w:val="26F8797E"/>
    <w:lvl w:ilvl="0" w:tplc="B484BD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B534A7"/>
    <w:multiLevelType w:val="hybridMultilevel"/>
    <w:tmpl w:val="61AA40E6"/>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3163337">
    <w:abstractNumId w:val="1"/>
  </w:num>
  <w:num w:numId="2" w16cid:durableId="2043482829">
    <w:abstractNumId w:val="0"/>
  </w:num>
  <w:num w:numId="3" w16cid:durableId="38404151">
    <w:abstractNumId w:val="8"/>
  </w:num>
  <w:num w:numId="4" w16cid:durableId="1950116554">
    <w:abstractNumId w:val="2"/>
  </w:num>
  <w:num w:numId="5" w16cid:durableId="1351301808">
    <w:abstractNumId w:val="4"/>
  </w:num>
  <w:num w:numId="6" w16cid:durableId="445004280">
    <w:abstractNumId w:val="7"/>
  </w:num>
  <w:num w:numId="7" w16cid:durableId="1484471746">
    <w:abstractNumId w:val="6"/>
  </w:num>
  <w:num w:numId="8" w16cid:durableId="825974897">
    <w:abstractNumId w:val="9"/>
  </w:num>
  <w:num w:numId="9" w16cid:durableId="1126854356">
    <w:abstractNumId w:val="5"/>
  </w:num>
  <w:num w:numId="10" w16cid:durableId="134605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73"/>
    <w:rsid w:val="000A3792"/>
    <w:rsid w:val="000B6BD9"/>
    <w:rsid w:val="000C620B"/>
    <w:rsid w:val="000D0EA4"/>
    <w:rsid w:val="000E46BA"/>
    <w:rsid w:val="00104FBD"/>
    <w:rsid w:val="00142827"/>
    <w:rsid w:val="00150723"/>
    <w:rsid w:val="00180B80"/>
    <w:rsid w:val="001B0AED"/>
    <w:rsid w:val="001B7AD2"/>
    <w:rsid w:val="001D16FD"/>
    <w:rsid w:val="001E4086"/>
    <w:rsid w:val="00220100"/>
    <w:rsid w:val="002744EC"/>
    <w:rsid w:val="002971A0"/>
    <w:rsid w:val="00344A91"/>
    <w:rsid w:val="0037449A"/>
    <w:rsid w:val="00406512"/>
    <w:rsid w:val="0043795D"/>
    <w:rsid w:val="00455692"/>
    <w:rsid w:val="004642D8"/>
    <w:rsid w:val="004938CC"/>
    <w:rsid w:val="004A78B1"/>
    <w:rsid w:val="004D31CB"/>
    <w:rsid w:val="004F43BC"/>
    <w:rsid w:val="00501C76"/>
    <w:rsid w:val="00510F74"/>
    <w:rsid w:val="005356F2"/>
    <w:rsid w:val="005402E6"/>
    <w:rsid w:val="0055477C"/>
    <w:rsid w:val="005A3BD2"/>
    <w:rsid w:val="005F6C03"/>
    <w:rsid w:val="00624869"/>
    <w:rsid w:val="00657035"/>
    <w:rsid w:val="006B319E"/>
    <w:rsid w:val="006C1A90"/>
    <w:rsid w:val="006F0DE7"/>
    <w:rsid w:val="00760D9C"/>
    <w:rsid w:val="00776DE6"/>
    <w:rsid w:val="007B1DD2"/>
    <w:rsid w:val="007B2628"/>
    <w:rsid w:val="007C49F8"/>
    <w:rsid w:val="00816654"/>
    <w:rsid w:val="00817D8E"/>
    <w:rsid w:val="008356AD"/>
    <w:rsid w:val="00850D89"/>
    <w:rsid w:val="00872EDC"/>
    <w:rsid w:val="008D1A6E"/>
    <w:rsid w:val="008F75D9"/>
    <w:rsid w:val="009002CA"/>
    <w:rsid w:val="009A0D96"/>
    <w:rsid w:val="009A43E4"/>
    <w:rsid w:val="009A69D2"/>
    <w:rsid w:val="009B307D"/>
    <w:rsid w:val="009F05F5"/>
    <w:rsid w:val="00A56B5C"/>
    <w:rsid w:val="00A82ED9"/>
    <w:rsid w:val="00A8314E"/>
    <w:rsid w:val="00AA0E77"/>
    <w:rsid w:val="00B144D7"/>
    <w:rsid w:val="00B34038"/>
    <w:rsid w:val="00B56E23"/>
    <w:rsid w:val="00BA3741"/>
    <w:rsid w:val="00BF4758"/>
    <w:rsid w:val="00C01C9C"/>
    <w:rsid w:val="00C40B32"/>
    <w:rsid w:val="00C73D51"/>
    <w:rsid w:val="00CA60A1"/>
    <w:rsid w:val="00CD2CED"/>
    <w:rsid w:val="00D145C2"/>
    <w:rsid w:val="00D1663B"/>
    <w:rsid w:val="00D25560"/>
    <w:rsid w:val="00DA454B"/>
    <w:rsid w:val="00DA691B"/>
    <w:rsid w:val="00DE0CB9"/>
    <w:rsid w:val="00E666BE"/>
    <w:rsid w:val="00EA596D"/>
    <w:rsid w:val="00ED4366"/>
    <w:rsid w:val="00EE43C1"/>
    <w:rsid w:val="00F428DE"/>
    <w:rsid w:val="00F86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4DDB"/>
  <w15:chartTrackingRefBased/>
  <w15:docId w15:val="{006C1344-7D72-457F-AB02-B6B85F50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873"/>
    <w:rPr>
      <w:rFonts w:eastAsiaTheme="majorEastAsia" w:cstheme="majorBidi"/>
      <w:color w:val="272727" w:themeColor="text1" w:themeTint="D8"/>
    </w:rPr>
  </w:style>
  <w:style w:type="paragraph" w:styleId="Title">
    <w:name w:val="Title"/>
    <w:basedOn w:val="Normal"/>
    <w:next w:val="Normal"/>
    <w:link w:val="TitleChar"/>
    <w:uiPriority w:val="10"/>
    <w:qFormat/>
    <w:rsid w:val="00F86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873"/>
    <w:pPr>
      <w:spacing w:before="160"/>
      <w:jc w:val="center"/>
    </w:pPr>
    <w:rPr>
      <w:i/>
      <w:iCs/>
      <w:color w:val="404040" w:themeColor="text1" w:themeTint="BF"/>
    </w:rPr>
  </w:style>
  <w:style w:type="character" w:customStyle="1" w:styleId="QuoteChar">
    <w:name w:val="Quote Char"/>
    <w:basedOn w:val="DefaultParagraphFont"/>
    <w:link w:val="Quote"/>
    <w:uiPriority w:val="29"/>
    <w:rsid w:val="00F86873"/>
    <w:rPr>
      <w:i/>
      <w:iCs/>
      <w:color w:val="404040" w:themeColor="text1" w:themeTint="BF"/>
    </w:rPr>
  </w:style>
  <w:style w:type="paragraph" w:styleId="ListParagraph">
    <w:name w:val="List Paragraph"/>
    <w:basedOn w:val="Normal"/>
    <w:uiPriority w:val="34"/>
    <w:qFormat/>
    <w:rsid w:val="00F86873"/>
    <w:pPr>
      <w:ind w:left="720"/>
      <w:contextualSpacing/>
    </w:pPr>
  </w:style>
  <w:style w:type="character" w:styleId="IntenseEmphasis">
    <w:name w:val="Intense Emphasis"/>
    <w:basedOn w:val="DefaultParagraphFont"/>
    <w:uiPriority w:val="21"/>
    <w:qFormat/>
    <w:rsid w:val="00F86873"/>
    <w:rPr>
      <w:i/>
      <w:iCs/>
      <w:color w:val="0F4761" w:themeColor="accent1" w:themeShade="BF"/>
    </w:rPr>
  </w:style>
  <w:style w:type="paragraph" w:styleId="IntenseQuote">
    <w:name w:val="Intense Quote"/>
    <w:basedOn w:val="Normal"/>
    <w:next w:val="Normal"/>
    <w:link w:val="IntenseQuoteChar"/>
    <w:uiPriority w:val="30"/>
    <w:qFormat/>
    <w:rsid w:val="00F86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873"/>
    <w:rPr>
      <w:i/>
      <w:iCs/>
      <w:color w:val="0F4761" w:themeColor="accent1" w:themeShade="BF"/>
    </w:rPr>
  </w:style>
  <w:style w:type="character" w:styleId="IntenseReference">
    <w:name w:val="Intense Reference"/>
    <w:basedOn w:val="DefaultParagraphFont"/>
    <w:uiPriority w:val="32"/>
    <w:qFormat/>
    <w:rsid w:val="00F86873"/>
    <w:rPr>
      <w:b/>
      <w:bCs/>
      <w:smallCaps/>
      <w:color w:val="0F4761" w:themeColor="accent1" w:themeShade="BF"/>
      <w:spacing w:val="5"/>
    </w:rPr>
  </w:style>
  <w:style w:type="character" w:styleId="Hyperlink">
    <w:name w:val="Hyperlink"/>
    <w:basedOn w:val="DefaultParagraphFont"/>
    <w:uiPriority w:val="99"/>
    <w:unhideWhenUsed/>
    <w:rsid w:val="0043795D"/>
    <w:rPr>
      <w:color w:val="467886" w:themeColor="hyperlink"/>
      <w:u w:val="single"/>
    </w:rPr>
  </w:style>
  <w:style w:type="character" w:styleId="UnresolvedMention">
    <w:name w:val="Unresolved Mention"/>
    <w:basedOn w:val="DefaultParagraphFont"/>
    <w:uiPriority w:val="99"/>
    <w:semiHidden/>
    <w:unhideWhenUsed/>
    <w:rsid w:val="00437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e.clayton@edenvalleyhosp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Clayton</dc:creator>
  <cp:keywords/>
  <dc:description/>
  <cp:lastModifiedBy>Finnbar Wallace</cp:lastModifiedBy>
  <cp:revision>3</cp:revision>
  <dcterms:created xsi:type="dcterms:W3CDTF">2025-11-17T15:55:00Z</dcterms:created>
  <dcterms:modified xsi:type="dcterms:W3CDTF">2025-11-17T15:58:00Z</dcterms:modified>
</cp:coreProperties>
</file>